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13A" w:rsidRPr="007577E5" w:rsidRDefault="000D213A" w:rsidP="00BE3BEA">
      <w:pPr>
        <w:pStyle w:val="ConsPlusTitle"/>
        <w:tabs>
          <w:tab w:val="left" w:pos="10206"/>
        </w:tabs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7577E5">
        <w:rPr>
          <w:rFonts w:ascii="Times New Roman" w:hAnsi="Times New Roman" w:cs="Times New Roman"/>
          <w:sz w:val="32"/>
          <w:szCs w:val="32"/>
        </w:rPr>
        <w:t>ФИНАНСОВОЕ УПРАВЛЕНИЕ АДМИНИСТРАЦИИ МУНИЦИПАЛЬНОГО ОБРАЗОВАНИЯ «МЕЛЕКЕССКИЙ РАЙОН» УЛЬЯНОВСКОЙ ОБЛАСТИ</w:t>
      </w:r>
    </w:p>
    <w:p w:rsidR="000D213A" w:rsidRPr="007577E5" w:rsidRDefault="000D213A" w:rsidP="00BE3BEA">
      <w:pPr>
        <w:pStyle w:val="ConsPlusTitle"/>
        <w:tabs>
          <w:tab w:val="left" w:pos="10206"/>
        </w:tabs>
        <w:jc w:val="center"/>
        <w:rPr>
          <w:rFonts w:ascii="Times New Roman" w:hAnsi="Times New Roman" w:cs="Times New Roman"/>
        </w:rPr>
      </w:pPr>
    </w:p>
    <w:p w:rsidR="000D213A" w:rsidRPr="007577E5" w:rsidRDefault="000D213A" w:rsidP="00BE3BEA">
      <w:pPr>
        <w:pStyle w:val="ConsPlusTitle"/>
        <w:tabs>
          <w:tab w:val="left" w:pos="10206"/>
        </w:tabs>
        <w:jc w:val="center"/>
        <w:rPr>
          <w:rFonts w:ascii="Times New Roman" w:hAnsi="Times New Roman" w:cs="Times New Roman"/>
        </w:rPr>
      </w:pPr>
    </w:p>
    <w:p w:rsidR="000D213A" w:rsidRPr="007577E5" w:rsidRDefault="000D213A" w:rsidP="00BE3BEA">
      <w:pPr>
        <w:pStyle w:val="ConsPlusTitle"/>
        <w:tabs>
          <w:tab w:val="left" w:pos="10206"/>
        </w:tabs>
        <w:jc w:val="center"/>
        <w:rPr>
          <w:rFonts w:ascii="Times New Roman" w:hAnsi="Times New Roman" w:cs="Times New Roman"/>
        </w:rPr>
      </w:pPr>
    </w:p>
    <w:p w:rsidR="000D213A" w:rsidRPr="007577E5" w:rsidRDefault="000D213A" w:rsidP="00BE3BEA">
      <w:pPr>
        <w:pStyle w:val="ConsPlusTitle"/>
        <w:tabs>
          <w:tab w:val="left" w:pos="1020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577E5">
        <w:rPr>
          <w:rFonts w:ascii="Times New Roman" w:hAnsi="Times New Roman" w:cs="Times New Roman"/>
          <w:sz w:val="28"/>
          <w:szCs w:val="28"/>
        </w:rPr>
        <w:t>ПРИКАЗ</w:t>
      </w:r>
    </w:p>
    <w:p w:rsidR="000D213A" w:rsidRPr="007577E5" w:rsidRDefault="000D213A" w:rsidP="00BE3BEA">
      <w:pPr>
        <w:pStyle w:val="ConsPlusTitle"/>
        <w:tabs>
          <w:tab w:val="left" w:pos="1020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D213A" w:rsidRPr="007577E5" w:rsidRDefault="000D213A" w:rsidP="00BE3BEA">
      <w:pPr>
        <w:pStyle w:val="ConsPlusTitle"/>
        <w:tabs>
          <w:tab w:val="left" w:pos="1020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D213A" w:rsidRPr="007577E5" w:rsidRDefault="000D213A" w:rsidP="00BE3BEA">
      <w:pPr>
        <w:pStyle w:val="ConsPlusTitle"/>
        <w:tabs>
          <w:tab w:val="left" w:pos="10206"/>
        </w:tabs>
        <w:rPr>
          <w:rFonts w:ascii="Times New Roman" w:hAnsi="Times New Roman" w:cs="Times New Roman"/>
          <w:b w:val="0"/>
          <w:sz w:val="28"/>
          <w:szCs w:val="28"/>
        </w:rPr>
      </w:pPr>
      <w:r w:rsidRPr="007577E5">
        <w:rPr>
          <w:rFonts w:ascii="Times New Roman" w:hAnsi="Times New Roman" w:cs="Times New Roman"/>
          <w:b w:val="0"/>
          <w:sz w:val="28"/>
          <w:szCs w:val="28"/>
        </w:rPr>
        <w:t>«_</w:t>
      </w:r>
      <w:r w:rsidR="000B43B3">
        <w:rPr>
          <w:rFonts w:ascii="Times New Roman" w:hAnsi="Times New Roman" w:cs="Times New Roman"/>
          <w:b w:val="0"/>
          <w:sz w:val="28"/>
          <w:szCs w:val="28"/>
        </w:rPr>
        <w:t xml:space="preserve">07_» февраля </w:t>
      </w:r>
      <w:r w:rsidRPr="007577E5">
        <w:rPr>
          <w:rFonts w:ascii="Times New Roman" w:hAnsi="Times New Roman" w:cs="Times New Roman"/>
          <w:b w:val="0"/>
          <w:sz w:val="28"/>
          <w:szCs w:val="28"/>
        </w:rPr>
        <w:t>201</w:t>
      </w:r>
      <w:r w:rsidR="00F2577A" w:rsidRPr="007577E5">
        <w:rPr>
          <w:rFonts w:ascii="Times New Roman" w:hAnsi="Times New Roman" w:cs="Times New Roman"/>
          <w:b w:val="0"/>
          <w:sz w:val="28"/>
          <w:szCs w:val="28"/>
        </w:rPr>
        <w:t>8</w:t>
      </w:r>
      <w:r w:rsidRPr="007577E5">
        <w:rPr>
          <w:rFonts w:ascii="Times New Roman" w:hAnsi="Times New Roman" w:cs="Times New Roman"/>
          <w:b w:val="0"/>
          <w:sz w:val="28"/>
          <w:szCs w:val="28"/>
        </w:rPr>
        <w:t xml:space="preserve"> г.                г. Димитровград          </w:t>
      </w:r>
      <w:r w:rsidR="000B43B3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№ 14</w:t>
      </w:r>
    </w:p>
    <w:p w:rsidR="000D213A" w:rsidRPr="007577E5" w:rsidRDefault="000D213A" w:rsidP="00BE3BEA">
      <w:pPr>
        <w:pStyle w:val="ConsPlusTitle"/>
        <w:tabs>
          <w:tab w:val="left" w:pos="1020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D213A" w:rsidRPr="007577E5" w:rsidRDefault="000D213A" w:rsidP="00BE3BEA">
      <w:pPr>
        <w:pStyle w:val="ConsPlusTitle"/>
        <w:tabs>
          <w:tab w:val="left" w:pos="1020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D213A" w:rsidRPr="007577E5" w:rsidRDefault="000D213A" w:rsidP="009E1D6D">
      <w:pPr>
        <w:spacing w:line="276" w:lineRule="auto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577E5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2C2CE7" w:rsidRPr="007577E5">
        <w:rPr>
          <w:rFonts w:ascii="Times New Roman" w:hAnsi="Times New Roman" w:cs="Times New Roman"/>
          <w:sz w:val="28"/>
          <w:szCs w:val="28"/>
        </w:rPr>
        <w:t>Регламента применения электронной подписи участниками юридически значимого электронного документооборота в автоматизированной системе «АЦК-Финансы» Финансового управления администрации муниципального образования «Мелекесский район» Ульяновской области</w:t>
      </w:r>
    </w:p>
    <w:p w:rsidR="000D213A" w:rsidRPr="007577E5" w:rsidRDefault="000D213A" w:rsidP="009E1D6D">
      <w:pPr>
        <w:pStyle w:val="ConsPlusTitle"/>
        <w:tabs>
          <w:tab w:val="left" w:pos="10206"/>
        </w:tabs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6FA4" w:rsidRPr="007577E5" w:rsidRDefault="00136276" w:rsidP="009E1D6D">
      <w:pPr>
        <w:pStyle w:val="1"/>
        <w:spacing w:before="0" w:after="0" w:line="276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577E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соответствии с </w:t>
      </w:r>
      <w:r w:rsidR="00F26FA4" w:rsidRPr="007577E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приказом Министерства финансов Ульяновской области от 30.08.2012 №39-пр (с изменениями), </w:t>
      </w:r>
      <w:r w:rsidR="009E1D6D" w:rsidRPr="007577E5">
        <w:rPr>
          <w:rFonts w:ascii="Times New Roman" w:hAnsi="Times New Roman" w:cs="Times New Roman"/>
          <w:b w:val="0"/>
          <w:color w:val="auto"/>
          <w:sz w:val="28"/>
          <w:szCs w:val="28"/>
        </w:rPr>
        <w:t>распоряжением</w:t>
      </w:r>
      <w:r w:rsidR="00F26FA4" w:rsidRPr="007577E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Министерства финансов Ульяновской области от 01.02.2018 №</w:t>
      </w:r>
      <w:r w:rsidR="009E1D6D" w:rsidRPr="007577E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31-пр,</w:t>
      </w:r>
    </w:p>
    <w:p w:rsidR="00136276" w:rsidRPr="007577E5" w:rsidRDefault="00136276" w:rsidP="009E1D6D">
      <w:pPr>
        <w:pStyle w:val="1"/>
        <w:spacing w:before="0" w:after="0" w:line="276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577E5">
        <w:rPr>
          <w:rFonts w:ascii="Times New Roman" w:hAnsi="Times New Roman" w:cs="Times New Roman"/>
          <w:b w:val="0"/>
          <w:color w:val="auto"/>
          <w:sz w:val="28"/>
          <w:szCs w:val="28"/>
        </w:rPr>
        <w:t>приказываю:</w:t>
      </w:r>
    </w:p>
    <w:p w:rsidR="00136276" w:rsidRPr="007577E5" w:rsidRDefault="00136276" w:rsidP="009E1D6D">
      <w:pPr>
        <w:tabs>
          <w:tab w:val="left" w:pos="993"/>
          <w:tab w:val="left" w:pos="1276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7577E5">
        <w:rPr>
          <w:rFonts w:ascii="Times New Roman" w:hAnsi="Times New Roman" w:cs="Times New Roman"/>
          <w:sz w:val="28"/>
          <w:szCs w:val="28"/>
        </w:rPr>
        <w:t>1.</w:t>
      </w:r>
      <w:r w:rsidR="00F718C8" w:rsidRPr="007577E5">
        <w:rPr>
          <w:rFonts w:ascii="Times New Roman" w:hAnsi="Times New Roman" w:cs="Times New Roman"/>
          <w:sz w:val="28"/>
          <w:szCs w:val="28"/>
        </w:rPr>
        <w:t xml:space="preserve"> </w:t>
      </w:r>
      <w:r w:rsidRPr="007577E5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r w:rsidR="002C2CE7" w:rsidRPr="007577E5">
        <w:rPr>
          <w:rFonts w:ascii="Times New Roman" w:hAnsi="Times New Roman" w:cs="Times New Roman"/>
          <w:sz w:val="28"/>
          <w:szCs w:val="28"/>
        </w:rPr>
        <w:t>Регламент применения электронной подписи участниками юридически значимого электронного документооборота в автоматизированной системе «АЦК-Финансы» Финансового управления администрации муниципального образования «Мелекесский район» Ульяновской области</w:t>
      </w:r>
      <w:r w:rsidRPr="007577E5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090EE9" w:rsidRDefault="00F718C8" w:rsidP="000B43B3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577E5">
        <w:rPr>
          <w:rFonts w:ascii="Times New Roman" w:hAnsi="Times New Roman" w:cs="Times New Roman"/>
          <w:sz w:val="28"/>
          <w:szCs w:val="28"/>
        </w:rPr>
        <w:t>2</w:t>
      </w:r>
      <w:r w:rsidR="00136276" w:rsidRPr="007577E5">
        <w:rPr>
          <w:rFonts w:ascii="Times New Roman" w:hAnsi="Times New Roman" w:cs="Times New Roman"/>
          <w:sz w:val="28"/>
          <w:szCs w:val="28"/>
        </w:rPr>
        <w:t>. </w:t>
      </w:r>
      <w:r w:rsidRPr="007577E5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приказа </w:t>
      </w:r>
      <w:r w:rsidR="000B43B3">
        <w:rPr>
          <w:rFonts w:ascii="Times New Roman" w:hAnsi="Times New Roman" w:cs="Times New Roman"/>
          <w:sz w:val="28"/>
          <w:szCs w:val="28"/>
        </w:rPr>
        <w:t>возложить на начальника отдела казначейского исполнения консолидированного бюджета Кирюхину Н.А.</w:t>
      </w:r>
    </w:p>
    <w:p w:rsidR="000B43B3" w:rsidRPr="007577E5" w:rsidRDefault="000B43B3" w:rsidP="000B43B3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B065A" w:rsidRDefault="00EB065A" w:rsidP="00BE3BEA">
      <w:pPr>
        <w:rPr>
          <w:rFonts w:ascii="Times New Roman" w:hAnsi="Times New Roman" w:cs="Times New Roman"/>
          <w:sz w:val="28"/>
          <w:szCs w:val="28"/>
        </w:rPr>
      </w:pPr>
    </w:p>
    <w:p w:rsidR="000B43B3" w:rsidRPr="007577E5" w:rsidRDefault="000B43B3" w:rsidP="00BE3BEA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713" w:type="dxa"/>
        <w:tblInd w:w="108" w:type="dxa"/>
        <w:tblLook w:val="0000" w:firstRow="0" w:lastRow="0" w:firstColumn="0" w:lastColumn="0" w:noHBand="0" w:noVBand="0"/>
      </w:tblPr>
      <w:tblGrid>
        <w:gridCol w:w="7830"/>
        <w:gridCol w:w="1883"/>
      </w:tblGrid>
      <w:tr w:rsidR="00136276" w:rsidRPr="007577E5" w:rsidTr="002C2CE7"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</w:tcPr>
          <w:p w:rsidR="00136276" w:rsidRPr="007577E5" w:rsidRDefault="000D213A" w:rsidP="002C2CE7">
            <w:pPr>
              <w:pStyle w:val="ConsPlusNormal"/>
              <w:tabs>
                <w:tab w:val="left" w:pos="10206"/>
              </w:tabs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577E5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Финансового управления                                           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</w:tcPr>
          <w:p w:rsidR="00136276" w:rsidRPr="007577E5" w:rsidRDefault="002C2CE7" w:rsidP="00BE3BEA">
            <w:pPr>
              <w:pStyle w:val="aff8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577E5">
              <w:rPr>
                <w:rFonts w:ascii="Times New Roman" w:hAnsi="Times New Roman" w:cs="Times New Roman"/>
                <w:sz w:val="28"/>
                <w:szCs w:val="28"/>
              </w:rPr>
              <w:t>А.В. Щукин</w:t>
            </w:r>
          </w:p>
        </w:tc>
      </w:tr>
    </w:tbl>
    <w:p w:rsidR="00243FEC" w:rsidRDefault="00243FEC" w:rsidP="002C2CE7">
      <w:pPr>
        <w:ind w:firstLine="0"/>
        <w:rPr>
          <w:sz w:val="2"/>
          <w:szCs w:val="2"/>
        </w:rPr>
      </w:pPr>
      <w:bookmarkStart w:id="1" w:name="sub_1000"/>
      <w:bookmarkEnd w:id="1"/>
    </w:p>
    <w:p w:rsidR="008D5F49" w:rsidRDefault="008D5F49" w:rsidP="002C2CE7">
      <w:pPr>
        <w:ind w:firstLine="0"/>
        <w:rPr>
          <w:sz w:val="28"/>
          <w:szCs w:val="28"/>
        </w:rPr>
      </w:pPr>
    </w:p>
    <w:p w:rsidR="008D5F49" w:rsidRDefault="008D5F49">
      <w:pPr>
        <w:widowControl/>
        <w:autoSpaceDE/>
        <w:autoSpaceDN/>
        <w:adjustRightInd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D5F49" w:rsidRPr="00FD4F6C" w:rsidRDefault="008D5F49" w:rsidP="008D5F49">
      <w:pPr>
        <w:ind w:left="6096" w:firstLine="0"/>
        <w:jc w:val="center"/>
        <w:rPr>
          <w:bCs/>
          <w:sz w:val="28"/>
          <w:szCs w:val="20"/>
        </w:rPr>
      </w:pPr>
      <w:r w:rsidRPr="00FD4F6C">
        <w:rPr>
          <w:bCs/>
          <w:sz w:val="28"/>
          <w:szCs w:val="20"/>
        </w:rPr>
        <w:t>ПРИЛОЖЕНИЕ</w:t>
      </w:r>
    </w:p>
    <w:p w:rsidR="008D5F49" w:rsidRPr="00FD4F6C" w:rsidRDefault="008D5F49" w:rsidP="008D5F49">
      <w:pPr>
        <w:ind w:left="6096" w:firstLine="0"/>
        <w:jc w:val="center"/>
        <w:rPr>
          <w:bCs/>
          <w:sz w:val="28"/>
          <w:szCs w:val="20"/>
        </w:rPr>
      </w:pPr>
      <w:r w:rsidRPr="00FD4F6C">
        <w:rPr>
          <w:bCs/>
          <w:sz w:val="28"/>
          <w:szCs w:val="20"/>
        </w:rPr>
        <w:t>к приказу Финансового управления администрации МО «Мелекесский район»</w:t>
      </w:r>
    </w:p>
    <w:p w:rsidR="008D5F49" w:rsidRPr="007444B9" w:rsidRDefault="008D5F49" w:rsidP="008D5F49">
      <w:pPr>
        <w:ind w:left="6096" w:firstLine="0"/>
        <w:jc w:val="center"/>
        <w:rPr>
          <w:bCs/>
          <w:sz w:val="28"/>
          <w:szCs w:val="20"/>
        </w:rPr>
      </w:pPr>
      <w:r w:rsidRPr="00FD4F6C">
        <w:rPr>
          <w:bCs/>
          <w:sz w:val="28"/>
          <w:szCs w:val="20"/>
        </w:rPr>
        <w:t>от ____</w:t>
      </w:r>
      <w:bookmarkStart w:id="2" w:name="_GoBack"/>
      <w:bookmarkEnd w:id="2"/>
      <w:r w:rsidRPr="00FD4F6C">
        <w:rPr>
          <w:bCs/>
          <w:sz w:val="28"/>
          <w:szCs w:val="20"/>
        </w:rPr>
        <w:t>_______ № ________</w:t>
      </w:r>
    </w:p>
    <w:p w:rsidR="008D5F49" w:rsidRPr="007444B9" w:rsidRDefault="008D5F49" w:rsidP="008D5F49">
      <w:pPr>
        <w:tabs>
          <w:tab w:val="left" w:pos="7240"/>
        </w:tabs>
        <w:ind w:left="5670" w:firstLine="0"/>
        <w:contextualSpacing/>
        <w:jc w:val="right"/>
        <w:rPr>
          <w:sz w:val="28"/>
          <w:szCs w:val="28"/>
        </w:rPr>
      </w:pPr>
    </w:p>
    <w:p w:rsidR="008D5F49" w:rsidRPr="007444B9" w:rsidRDefault="008D5F49" w:rsidP="008D5F49">
      <w:pPr>
        <w:ind w:firstLine="0"/>
        <w:contextualSpacing/>
        <w:jc w:val="right"/>
        <w:rPr>
          <w:sz w:val="28"/>
          <w:szCs w:val="28"/>
        </w:rPr>
      </w:pPr>
    </w:p>
    <w:p w:rsidR="008D5F49" w:rsidRPr="007444B9" w:rsidRDefault="008D5F49" w:rsidP="008D5F49">
      <w:pPr>
        <w:ind w:firstLine="0"/>
        <w:contextualSpacing/>
        <w:jc w:val="center"/>
        <w:rPr>
          <w:b/>
          <w:sz w:val="28"/>
          <w:szCs w:val="28"/>
        </w:rPr>
      </w:pPr>
      <w:r w:rsidRPr="007444B9">
        <w:rPr>
          <w:b/>
          <w:sz w:val="28"/>
          <w:szCs w:val="28"/>
        </w:rPr>
        <w:t>Регламент</w:t>
      </w:r>
    </w:p>
    <w:p w:rsidR="008D5F49" w:rsidRPr="007444B9" w:rsidRDefault="008D5F49" w:rsidP="008D5F49">
      <w:pPr>
        <w:ind w:firstLine="0"/>
        <w:contextualSpacing/>
        <w:jc w:val="center"/>
        <w:rPr>
          <w:b/>
          <w:sz w:val="28"/>
          <w:szCs w:val="28"/>
        </w:rPr>
      </w:pPr>
      <w:r w:rsidRPr="007444B9">
        <w:rPr>
          <w:b/>
          <w:sz w:val="28"/>
          <w:szCs w:val="28"/>
        </w:rPr>
        <w:t>применения электронной подписи участниками юридически</w:t>
      </w:r>
    </w:p>
    <w:p w:rsidR="008D5F49" w:rsidRPr="007444B9" w:rsidRDefault="008D5F49" w:rsidP="008D5F49">
      <w:pPr>
        <w:ind w:firstLine="0"/>
        <w:contextualSpacing/>
        <w:jc w:val="center"/>
        <w:rPr>
          <w:sz w:val="28"/>
          <w:szCs w:val="28"/>
        </w:rPr>
      </w:pPr>
      <w:r w:rsidRPr="007444B9">
        <w:rPr>
          <w:b/>
          <w:sz w:val="28"/>
          <w:szCs w:val="28"/>
        </w:rPr>
        <w:t xml:space="preserve">значимого электронного документооборота в автоматизированной системе «АЦК-Финансы» </w:t>
      </w:r>
      <w:r>
        <w:rPr>
          <w:b/>
          <w:sz w:val="28"/>
          <w:szCs w:val="28"/>
        </w:rPr>
        <w:t>Финансового управления администрации муниципального образования «Мелекесский район»</w:t>
      </w:r>
      <w:r w:rsidRPr="007444B9">
        <w:rPr>
          <w:b/>
          <w:sz w:val="28"/>
          <w:szCs w:val="28"/>
        </w:rPr>
        <w:t xml:space="preserve"> Ульяновской области</w:t>
      </w:r>
    </w:p>
    <w:p w:rsidR="008D5F49" w:rsidRPr="007444B9" w:rsidRDefault="008D5F49" w:rsidP="008D5F49">
      <w:pPr>
        <w:ind w:firstLine="0"/>
        <w:contextualSpacing/>
        <w:jc w:val="center"/>
        <w:rPr>
          <w:sz w:val="28"/>
          <w:szCs w:val="28"/>
        </w:rPr>
      </w:pPr>
    </w:p>
    <w:p w:rsidR="008D5F49" w:rsidRPr="007444B9" w:rsidRDefault="008D5F49" w:rsidP="008D5F49">
      <w:pPr>
        <w:pStyle w:val="affff7"/>
        <w:spacing w:before="0" w:after="0" w:line="240" w:lineRule="auto"/>
        <w:ind w:left="0" w:firstLine="0"/>
        <w:jc w:val="center"/>
        <w:rPr>
          <w:sz w:val="28"/>
          <w:szCs w:val="28"/>
        </w:rPr>
      </w:pPr>
      <w:r w:rsidRPr="007444B9">
        <w:rPr>
          <w:sz w:val="28"/>
          <w:szCs w:val="28"/>
        </w:rPr>
        <w:t>1. Общие положения</w:t>
      </w:r>
    </w:p>
    <w:p w:rsidR="008D5F49" w:rsidRPr="007444B9" w:rsidRDefault="008D5F49" w:rsidP="008D5F49">
      <w:pPr>
        <w:pStyle w:val="affff7"/>
        <w:spacing w:before="0" w:after="0" w:line="240" w:lineRule="auto"/>
        <w:ind w:left="0" w:firstLine="0"/>
        <w:jc w:val="center"/>
        <w:rPr>
          <w:sz w:val="28"/>
          <w:szCs w:val="28"/>
        </w:rPr>
      </w:pPr>
    </w:p>
    <w:p w:rsidR="008D5F49" w:rsidRPr="007444B9" w:rsidRDefault="008D5F49" w:rsidP="008D5F49">
      <w:pPr>
        <w:ind w:firstLine="709"/>
        <w:contextualSpacing/>
        <w:rPr>
          <w:b/>
          <w:sz w:val="28"/>
          <w:szCs w:val="28"/>
        </w:rPr>
      </w:pPr>
      <w:r w:rsidRPr="007444B9">
        <w:rPr>
          <w:sz w:val="28"/>
          <w:szCs w:val="20"/>
        </w:rPr>
        <w:t>1.1. </w:t>
      </w:r>
      <w:r w:rsidRPr="007444B9">
        <w:rPr>
          <w:sz w:val="28"/>
          <w:szCs w:val="28"/>
        </w:rPr>
        <w:t xml:space="preserve">Регламент применения электронной подписи участниками юридически значимого электронного документооборота в автоматизированной системе «АЦК-Финансы» Министерства финансов Ульяновской области (далее – Регламент, Система) определяет порядок и технические аспекты использования юридически значимого электронного документооборота </w:t>
      </w:r>
      <w:r w:rsidRPr="007444B9">
        <w:rPr>
          <w:sz w:val="28"/>
          <w:szCs w:val="20"/>
        </w:rPr>
        <w:t xml:space="preserve">в Системе, </w:t>
      </w:r>
      <w:r w:rsidRPr="007444B9">
        <w:rPr>
          <w:sz w:val="28"/>
          <w:szCs w:val="20"/>
          <w:lang w:eastAsia="en-US"/>
        </w:rPr>
        <w:t>статусы электронных документов, на которых происходит наложение ЭП в электронном документе на определённом статусе</w:t>
      </w:r>
      <w:r w:rsidRPr="007444B9">
        <w:rPr>
          <w:iCs/>
          <w:sz w:val="28"/>
          <w:szCs w:val="20"/>
          <w:lang w:eastAsia="en-US"/>
        </w:rPr>
        <w:t>.</w:t>
      </w:r>
    </w:p>
    <w:p w:rsidR="008D5F49" w:rsidRPr="007444B9" w:rsidRDefault="008D5F49" w:rsidP="008D5F49">
      <w:pPr>
        <w:ind w:firstLine="709"/>
        <w:rPr>
          <w:sz w:val="28"/>
          <w:szCs w:val="28"/>
        </w:rPr>
      </w:pPr>
      <w:r w:rsidRPr="007444B9">
        <w:rPr>
          <w:sz w:val="28"/>
          <w:szCs w:val="28"/>
        </w:rPr>
        <w:t>1.2. Такие термины и понятия, как «аккредитованный удостоверяющий центр» (далее – УЦ), «квалифицированный сертификат ключа проверки электронной подписи» (далее – сертификат), «ключ электронной подписи» (далее – ключ), «усиленная квалифицированная электронная подпись» (далее – ЭП) и «</w:t>
      </w:r>
      <w:r w:rsidRPr="007444B9">
        <w:rPr>
          <w:bCs/>
          <w:iCs/>
          <w:sz w:val="28"/>
          <w:szCs w:val="28"/>
          <w:lang w:eastAsia="en-US"/>
        </w:rPr>
        <w:t>электронный документ»,</w:t>
      </w:r>
      <w:r w:rsidRPr="007444B9">
        <w:rPr>
          <w:sz w:val="28"/>
          <w:szCs w:val="28"/>
        </w:rPr>
        <w:t xml:space="preserve"> используемые в настоящем Регламенте, применяются в том же значении, что и в Федеральном законе от 06.04.2011 № 63-ФЗ «Об электронной подписи».</w:t>
      </w:r>
    </w:p>
    <w:p w:rsidR="008D5F49" w:rsidRPr="007444B9" w:rsidRDefault="008D5F49" w:rsidP="008D5F49">
      <w:pPr>
        <w:ind w:firstLine="709"/>
        <w:rPr>
          <w:rFonts w:eastAsia="Calibri"/>
          <w:iCs/>
          <w:color w:val="000000"/>
          <w:sz w:val="28"/>
          <w:szCs w:val="20"/>
          <w:shd w:val="clear" w:color="auto" w:fill="FFFFFF"/>
          <w:lang w:eastAsia="en-US"/>
        </w:rPr>
      </w:pPr>
      <w:r w:rsidRPr="007444B9">
        <w:rPr>
          <w:sz w:val="28"/>
          <w:szCs w:val="28"/>
        </w:rPr>
        <w:t>Иные термины и понятия,</w:t>
      </w:r>
      <w:r w:rsidRPr="007444B9">
        <w:rPr>
          <w:rFonts w:eastAsia="Calibri"/>
          <w:iCs/>
          <w:color w:val="000000"/>
          <w:sz w:val="28"/>
          <w:szCs w:val="20"/>
          <w:shd w:val="clear" w:color="auto" w:fill="FFFFFF"/>
          <w:lang w:eastAsia="en-US"/>
        </w:rPr>
        <w:t xml:space="preserve"> </w:t>
      </w:r>
      <w:r w:rsidRPr="007444B9">
        <w:rPr>
          <w:sz w:val="28"/>
          <w:szCs w:val="28"/>
        </w:rPr>
        <w:t>используемые в настоящем Регламенте</w:t>
      </w:r>
      <w:r w:rsidRPr="007444B9">
        <w:rPr>
          <w:rFonts w:eastAsia="Calibri"/>
          <w:iCs/>
          <w:color w:val="000000"/>
          <w:sz w:val="28"/>
          <w:szCs w:val="20"/>
          <w:shd w:val="clear" w:color="auto" w:fill="FFFFFF"/>
          <w:lang w:eastAsia="en-US"/>
        </w:rPr>
        <w:t>:</w:t>
      </w:r>
    </w:p>
    <w:p w:rsidR="008D5F49" w:rsidRPr="007444B9" w:rsidRDefault="008D5F49" w:rsidP="008D5F49">
      <w:pPr>
        <w:ind w:firstLine="709"/>
        <w:rPr>
          <w:sz w:val="28"/>
          <w:szCs w:val="28"/>
        </w:rPr>
      </w:pPr>
      <w:r w:rsidRPr="007444B9">
        <w:rPr>
          <w:sz w:val="28"/>
          <w:szCs w:val="28"/>
        </w:rPr>
        <w:t>Организатор – Министерство финансов Ульяновской области, являющееся стороной ЮЗЭД (в лице уполномоченных сотрудников) на базе Системы, а также организатором ЮЗЭД в Системе, осуществляющим функции по хранению на своём оборудовании базы данных и конфигурации серверной части Системы, по настройке Системы на серверных станциях.</w:t>
      </w:r>
    </w:p>
    <w:p w:rsidR="008D5F49" w:rsidRPr="007444B9" w:rsidRDefault="008D5F49" w:rsidP="008D5F49">
      <w:pPr>
        <w:ind w:firstLine="709"/>
        <w:rPr>
          <w:sz w:val="28"/>
          <w:szCs w:val="28"/>
          <w:lang w:eastAsia="en-US"/>
        </w:rPr>
      </w:pPr>
      <w:r w:rsidRPr="007444B9">
        <w:rPr>
          <w:sz w:val="28"/>
          <w:szCs w:val="28"/>
        </w:rPr>
        <w:t>Отозванный сертификат – сертификат, который отозван из обращения.</w:t>
      </w:r>
    </w:p>
    <w:p w:rsidR="008D5F49" w:rsidRPr="007444B9" w:rsidRDefault="008D5F49" w:rsidP="008D5F49">
      <w:pPr>
        <w:ind w:firstLine="709"/>
        <w:rPr>
          <w:sz w:val="28"/>
          <w:szCs w:val="28"/>
        </w:rPr>
      </w:pPr>
      <w:r w:rsidRPr="007444B9">
        <w:rPr>
          <w:sz w:val="28"/>
          <w:szCs w:val="28"/>
        </w:rPr>
        <w:t>Правила подписания – настроечный параметр Системы, позволяющий установить права на подписание электронных документов ЭП для определённых ролей на определённых статусах.</w:t>
      </w:r>
    </w:p>
    <w:p w:rsidR="008D5F49" w:rsidRPr="007444B9" w:rsidRDefault="008D5F49" w:rsidP="008D5F49">
      <w:pPr>
        <w:ind w:firstLine="709"/>
        <w:rPr>
          <w:rFonts w:eastAsiaTheme="majorEastAsia"/>
          <w:sz w:val="28"/>
          <w:szCs w:val="28"/>
        </w:rPr>
      </w:pPr>
      <w:r w:rsidRPr="007444B9">
        <w:rPr>
          <w:sz w:val="28"/>
          <w:szCs w:val="28"/>
        </w:rPr>
        <w:t>Роль – совокупность прав уполномоченных сотрудников при работе в Системе, с использованием которых уполномоченные сотрудники подписывают электронные документы ЭП.</w:t>
      </w:r>
    </w:p>
    <w:p w:rsidR="008D5F49" w:rsidRPr="007444B9" w:rsidRDefault="008D5F49" w:rsidP="008D5F49">
      <w:pPr>
        <w:ind w:firstLine="709"/>
        <w:rPr>
          <w:sz w:val="28"/>
          <w:szCs w:val="28"/>
        </w:rPr>
      </w:pPr>
      <w:r w:rsidRPr="007444B9">
        <w:rPr>
          <w:sz w:val="28"/>
          <w:szCs w:val="28"/>
        </w:rPr>
        <w:t>Средства криптографической защиты информации (далее – СКЗИ) – аппаратно-программный комплекс, выполняющий функцию по созданию ЭП, а также обеспечивающий защиту информации по утверждённым стандартам и сертифицированный в соответствии с законодательством.</w:t>
      </w:r>
    </w:p>
    <w:p w:rsidR="008D5F49" w:rsidRPr="007444B9" w:rsidRDefault="008D5F49" w:rsidP="008D5F49">
      <w:pPr>
        <w:ind w:firstLine="709"/>
        <w:rPr>
          <w:sz w:val="28"/>
          <w:szCs w:val="28"/>
        </w:rPr>
      </w:pPr>
      <w:r w:rsidRPr="007444B9">
        <w:rPr>
          <w:sz w:val="28"/>
          <w:szCs w:val="28"/>
        </w:rPr>
        <w:t>Статус электронного документа – атрибут электронного документа, идентифицирующий его состояние по определённому признаку.</w:t>
      </w:r>
    </w:p>
    <w:p w:rsidR="008D5F49" w:rsidRPr="007444B9" w:rsidRDefault="008D5F49" w:rsidP="008D5F49">
      <w:pPr>
        <w:ind w:firstLine="709"/>
        <w:rPr>
          <w:sz w:val="28"/>
          <w:rPrChange w:id="3" w:author="user" w:date="2012-08-09T10:05:00Z">
            <w:rPr/>
          </w:rPrChange>
        </w:rPr>
      </w:pPr>
      <w:r w:rsidRPr="007444B9">
        <w:rPr>
          <w:sz w:val="28"/>
          <w:rPrChange w:id="4" w:author="user" w:date="2012-08-09T10:05:00Z">
            <w:rPr>
              <w:b/>
            </w:rPr>
          </w:rPrChange>
        </w:rPr>
        <w:t>Сторона – юридическое лицо</w:t>
      </w:r>
      <w:r w:rsidRPr="007444B9">
        <w:rPr>
          <w:sz w:val="28"/>
        </w:rPr>
        <w:t xml:space="preserve"> (</w:t>
      </w:r>
      <w:r w:rsidRPr="007444B9">
        <w:rPr>
          <w:sz w:val="28"/>
          <w:rPrChange w:id="5" w:author="user" w:date="2012-08-09T10:05:00Z">
            <w:rPr/>
          </w:rPrChange>
        </w:rPr>
        <w:t xml:space="preserve">участник ЮЗЭД в лице </w:t>
      </w:r>
      <w:r w:rsidRPr="007444B9">
        <w:rPr>
          <w:sz w:val="28"/>
        </w:rPr>
        <w:t>у</w:t>
      </w:r>
      <w:r w:rsidRPr="007444B9">
        <w:rPr>
          <w:sz w:val="28"/>
          <w:rPrChange w:id="6" w:author="user" w:date="2012-08-09T10:05:00Z">
            <w:rPr/>
          </w:rPrChange>
        </w:rPr>
        <w:t>полномоченных сотрудников), заключившее соглашение об обмене электронными документами с Организатором.</w:t>
      </w:r>
    </w:p>
    <w:p w:rsidR="008D5F49" w:rsidRPr="007444B9" w:rsidRDefault="008D5F49" w:rsidP="008D5F49">
      <w:pPr>
        <w:ind w:firstLine="709"/>
        <w:rPr>
          <w:sz w:val="28"/>
          <w:szCs w:val="28"/>
        </w:rPr>
      </w:pPr>
      <w:r w:rsidRPr="007444B9">
        <w:rPr>
          <w:sz w:val="28"/>
          <w:szCs w:val="28"/>
        </w:rPr>
        <w:t>Уполномоченный сотрудник – сотрудник участника, наделённый полномочиями по подписанию ЭП электронных документов, определённых Регламентом.</w:t>
      </w:r>
    </w:p>
    <w:p w:rsidR="008D5F49" w:rsidRPr="007444B9" w:rsidRDefault="008D5F49" w:rsidP="008D5F49">
      <w:pPr>
        <w:ind w:firstLine="709"/>
        <w:rPr>
          <w:sz w:val="28"/>
          <w:szCs w:val="28"/>
        </w:rPr>
      </w:pPr>
      <w:r w:rsidRPr="007444B9">
        <w:rPr>
          <w:sz w:val="28"/>
          <w:szCs w:val="28"/>
        </w:rPr>
        <w:t xml:space="preserve">Участник (-и) – </w:t>
      </w:r>
      <w:r w:rsidRPr="007444B9">
        <w:rPr>
          <w:sz w:val="28"/>
          <w:szCs w:val="28"/>
          <w:lang w:eastAsia="en-US"/>
        </w:rPr>
        <w:t>Организатор и (или) Сторона (при участии в ЮЗЭД).</w:t>
      </w:r>
    </w:p>
    <w:p w:rsidR="008D5F49" w:rsidRPr="007444B9" w:rsidRDefault="008D5F49" w:rsidP="008D5F49">
      <w:pPr>
        <w:ind w:firstLine="709"/>
        <w:rPr>
          <w:sz w:val="28"/>
          <w:szCs w:val="28"/>
        </w:rPr>
      </w:pPr>
      <w:r w:rsidRPr="007444B9">
        <w:rPr>
          <w:sz w:val="28"/>
          <w:szCs w:val="28"/>
        </w:rPr>
        <w:t xml:space="preserve">Юридически значимый электронный документооборот (далее – ЮЗЭД) – документооборот на базе Системы, в котором участники совершают действия по принятию к исполнению документов в электронной форме, удостоверенных ЭП, и при этом несут ответственность за совершение либо </w:t>
      </w:r>
      <w:proofErr w:type="spellStart"/>
      <w:r w:rsidRPr="007444B9">
        <w:rPr>
          <w:sz w:val="28"/>
          <w:szCs w:val="28"/>
        </w:rPr>
        <w:t>несовершение</w:t>
      </w:r>
      <w:proofErr w:type="spellEnd"/>
      <w:r w:rsidRPr="007444B9">
        <w:rPr>
          <w:sz w:val="28"/>
          <w:szCs w:val="28"/>
        </w:rPr>
        <w:t xml:space="preserve"> этих действий.</w:t>
      </w:r>
    </w:p>
    <w:p w:rsidR="008D5F49" w:rsidRPr="007444B9" w:rsidRDefault="008D5F49" w:rsidP="008D5F49">
      <w:pPr>
        <w:ind w:firstLine="0"/>
        <w:jc w:val="center"/>
        <w:rPr>
          <w:sz w:val="28"/>
          <w:szCs w:val="28"/>
        </w:rPr>
      </w:pPr>
    </w:p>
    <w:p w:rsidR="008D5F49" w:rsidRPr="007444B9" w:rsidRDefault="008D5F49" w:rsidP="008D5F49">
      <w:pPr>
        <w:pStyle w:val="affff7"/>
        <w:spacing w:before="0" w:after="0" w:line="240" w:lineRule="auto"/>
        <w:ind w:left="0" w:firstLine="0"/>
        <w:jc w:val="center"/>
        <w:rPr>
          <w:sz w:val="28"/>
          <w:szCs w:val="28"/>
        </w:rPr>
      </w:pPr>
      <w:r w:rsidRPr="007444B9">
        <w:rPr>
          <w:sz w:val="28"/>
          <w:szCs w:val="28"/>
        </w:rPr>
        <w:t>2. Средства применения ЭП</w:t>
      </w:r>
    </w:p>
    <w:p w:rsidR="008D5F49" w:rsidRPr="007444B9" w:rsidRDefault="008D5F49" w:rsidP="008D5F49">
      <w:pPr>
        <w:pStyle w:val="affff7"/>
        <w:spacing w:before="0" w:after="0" w:line="240" w:lineRule="auto"/>
        <w:ind w:left="0" w:firstLine="0"/>
        <w:jc w:val="center"/>
        <w:rPr>
          <w:sz w:val="28"/>
          <w:szCs w:val="28"/>
        </w:rPr>
      </w:pPr>
    </w:p>
    <w:p w:rsidR="008D5F49" w:rsidRPr="007444B9" w:rsidRDefault="008D5F49" w:rsidP="008D5F49">
      <w:pPr>
        <w:ind w:firstLine="709"/>
        <w:contextualSpacing/>
        <w:rPr>
          <w:rFonts w:eastAsiaTheme="majorEastAsia"/>
          <w:sz w:val="28"/>
          <w:szCs w:val="28"/>
        </w:rPr>
      </w:pPr>
      <w:r w:rsidRPr="007444B9">
        <w:rPr>
          <w:sz w:val="28"/>
          <w:szCs w:val="28"/>
        </w:rPr>
        <w:t>2.1. При работе с ЮЗЭД принимаются и признаются сертификаты, изданные УЦ.</w:t>
      </w:r>
    </w:p>
    <w:p w:rsidR="008D5F49" w:rsidRPr="007444B9" w:rsidRDefault="008D5F49" w:rsidP="008D5F49">
      <w:pPr>
        <w:ind w:firstLine="709"/>
        <w:contextualSpacing/>
        <w:rPr>
          <w:sz w:val="28"/>
          <w:szCs w:val="28"/>
        </w:rPr>
      </w:pPr>
      <w:r w:rsidRPr="007444B9">
        <w:rPr>
          <w:sz w:val="28"/>
          <w:szCs w:val="28"/>
        </w:rPr>
        <w:t>Сертификат признается изданным УЦ, если подтверждена подлинность ЭП уполномоченного лица УЦ, которым подписан сертификат уполномоченного сотрудника участника.</w:t>
      </w:r>
    </w:p>
    <w:p w:rsidR="008D5F49" w:rsidRPr="007444B9" w:rsidRDefault="008D5F49" w:rsidP="008D5F49">
      <w:pPr>
        <w:ind w:firstLine="709"/>
        <w:contextualSpacing/>
        <w:rPr>
          <w:sz w:val="28"/>
          <w:szCs w:val="28"/>
        </w:rPr>
      </w:pPr>
      <w:r w:rsidRPr="007444B9">
        <w:rPr>
          <w:sz w:val="28"/>
          <w:szCs w:val="28"/>
        </w:rPr>
        <w:t>2.2. Для определения статуса сертификата используется список отозванных сертификатов, издаваемый и публикуемый УЦ в порядке и с периодичностью, определяемой УЦ.</w:t>
      </w:r>
    </w:p>
    <w:p w:rsidR="008D5F49" w:rsidRPr="007444B9" w:rsidRDefault="008D5F49" w:rsidP="008D5F49">
      <w:pPr>
        <w:ind w:firstLine="709"/>
        <w:rPr>
          <w:sz w:val="28"/>
          <w:szCs w:val="28"/>
        </w:rPr>
      </w:pPr>
      <w:r w:rsidRPr="007444B9">
        <w:rPr>
          <w:sz w:val="28"/>
          <w:szCs w:val="28"/>
        </w:rPr>
        <w:t>2.3. В качестве средства ЭП используются СКЗИ, сертифицированные в соответствии с законодательством, а также совместимые с Системой (согласно требованиям Системы) и обеспечивающие:</w:t>
      </w:r>
    </w:p>
    <w:p w:rsidR="008D5F49" w:rsidRPr="007444B9" w:rsidRDefault="008D5F49" w:rsidP="008D5F49">
      <w:pPr>
        <w:ind w:firstLine="709"/>
        <w:rPr>
          <w:sz w:val="28"/>
          <w:szCs w:val="28"/>
        </w:rPr>
      </w:pPr>
      <w:r w:rsidRPr="007444B9">
        <w:rPr>
          <w:sz w:val="28"/>
          <w:szCs w:val="28"/>
        </w:rPr>
        <w:t>– реализацию функций создания ЭП в электронном документе с использованием ключа;</w:t>
      </w:r>
    </w:p>
    <w:p w:rsidR="008D5F49" w:rsidRPr="007444B9" w:rsidRDefault="008D5F49" w:rsidP="008D5F49">
      <w:pPr>
        <w:ind w:firstLine="709"/>
        <w:rPr>
          <w:sz w:val="28"/>
          <w:szCs w:val="28"/>
        </w:rPr>
      </w:pPr>
      <w:r w:rsidRPr="007444B9">
        <w:rPr>
          <w:sz w:val="28"/>
          <w:szCs w:val="28"/>
        </w:rPr>
        <w:t>– подтверждение подлинности ЭП в электронном документе с использованием сертификата.</w:t>
      </w:r>
    </w:p>
    <w:p w:rsidR="008D5F49" w:rsidRPr="007444B9" w:rsidRDefault="008D5F49" w:rsidP="008D5F49">
      <w:pPr>
        <w:ind w:firstLine="709"/>
        <w:contextualSpacing/>
        <w:rPr>
          <w:sz w:val="28"/>
          <w:szCs w:val="28"/>
        </w:rPr>
      </w:pPr>
      <w:r w:rsidRPr="007444B9">
        <w:rPr>
          <w:sz w:val="28"/>
          <w:szCs w:val="28"/>
        </w:rPr>
        <w:t xml:space="preserve">2.4. ЭП хранится отдельно от электронных документов. Формат ЭП определяется рекомендациями </w:t>
      </w:r>
      <w:r w:rsidRPr="007444B9">
        <w:rPr>
          <w:sz w:val="28"/>
          <w:szCs w:val="28"/>
          <w:lang w:val="en-US"/>
        </w:rPr>
        <w:t>RFC</w:t>
      </w:r>
      <w:r w:rsidRPr="007444B9">
        <w:rPr>
          <w:sz w:val="28"/>
          <w:szCs w:val="28"/>
        </w:rPr>
        <w:t xml:space="preserve"> 3852 «</w:t>
      </w:r>
      <w:proofErr w:type="spellStart"/>
      <w:r w:rsidRPr="007444B9">
        <w:rPr>
          <w:sz w:val="28"/>
          <w:szCs w:val="28"/>
        </w:rPr>
        <w:t>Cryptographic</w:t>
      </w:r>
      <w:proofErr w:type="spellEnd"/>
      <w:r w:rsidRPr="007444B9">
        <w:rPr>
          <w:sz w:val="28"/>
          <w:szCs w:val="28"/>
        </w:rPr>
        <w:t xml:space="preserve"> </w:t>
      </w:r>
      <w:proofErr w:type="spellStart"/>
      <w:r w:rsidRPr="007444B9">
        <w:rPr>
          <w:sz w:val="28"/>
          <w:szCs w:val="28"/>
        </w:rPr>
        <w:t>Message</w:t>
      </w:r>
      <w:proofErr w:type="spellEnd"/>
      <w:r w:rsidRPr="007444B9">
        <w:rPr>
          <w:sz w:val="28"/>
          <w:szCs w:val="28"/>
        </w:rPr>
        <w:t xml:space="preserve"> </w:t>
      </w:r>
      <w:proofErr w:type="spellStart"/>
      <w:r w:rsidRPr="007444B9">
        <w:rPr>
          <w:sz w:val="28"/>
          <w:szCs w:val="28"/>
        </w:rPr>
        <w:t>Syntax</w:t>
      </w:r>
      <w:proofErr w:type="spellEnd"/>
      <w:r w:rsidRPr="007444B9">
        <w:rPr>
          <w:sz w:val="28"/>
          <w:szCs w:val="28"/>
        </w:rPr>
        <w:t xml:space="preserve"> (CMS)», с учётом использования криптографических алгоритмов ГОСТ 28147-89, ГОСТ Р 34.10-94, ГОСТ Р 34.10-2001, ГОСТ Р 34.11-94, в соответствии с RFC 4490 «</w:t>
      </w:r>
      <w:proofErr w:type="spellStart"/>
      <w:r w:rsidRPr="007444B9">
        <w:rPr>
          <w:sz w:val="28"/>
          <w:szCs w:val="28"/>
        </w:rPr>
        <w:t>Using</w:t>
      </w:r>
      <w:proofErr w:type="spellEnd"/>
      <w:r w:rsidRPr="007444B9">
        <w:rPr>
          <w:sz w:val="28"/>
          <w:szCs w:val="28"/>
        </w:rPr>
        <w:t xml:space="preserve"> </w:t>
      </w:r>
      <w:proofErr w:type="spellStart"/>
      <w:r w:rsidRPr="007444B9">
        <w:rPr>
          <w:sz w:val="28"/>
          <w:szCs w:val="28"/>
        </w:rPr>
        <w:t>the</w:t>
      </w:r>
      <w:proofErr w:type="spellEnd"/>
      <w:r w:rsidRPr="007444B9">
        <w:rPr>
          <w:sz w:val="28"/>
          <w:szCs w:val="28"/>
        </w:rPr>
        <w:t xml:space="preserve"> GOST 28147-89, GOST R 34.11-94, GOST R 34.10-94, </w:t>
      </w:r>
      <w:proofErr w:type="spellStart"/>
      <w:r w:rsidRPr="007444B9">
        <w:rPr>
          <w:sz w:val="28"/>
          <w:szCs w:val="28"/>
        </w:rPr>
        <w:t>and</w:t>
      </w:r>
      <w:proofErr w:type="spellEnd"/>
      <w:r w:rsidRPr="007444B9">
        <w:rPr>
          <w:sz w:val="28"/>
          <w:szCs w:val="28"/>
        </w:rPr>
        <w:t xml:space="preserve"> GOST R 34.10-2001 </w:t>
      </w:r>
      <w:proofErr w:type="spellStart"/>
      <w:r w:rsidRPr="007444B9">
        <w:rPr>
          <w:sz w:val="28"/>
          <w:szCs w:val="28"/>
        </w:rPr>
        <w:t>Algorithms</w:t>
      </w:r>
      <w:proofErr w:type="spellEnd"/>
      <w:r w:rsidRPr="007444B9">
        <w:rPr>
          <w:sz w:val="28"/>
          <w:szCs w:val="28"/>
        </w:rPr>
        <w:t xml:space="preserve"> </w:t>
      </w:r>
      <w:proofErr w:type="spellStart"/>
      <w:r w:rsidRPr="007444B9">
        <w:rPr>
          <w:sz w:val="28"/>
          <w:szCs w:val="28"/>
        </w:rPr>
        <w:t>with</w:t>
      </w:r>
      <w:proofErr w:type="spellEnd"/>
      <w:r w:rsidRPr="007444B9">
        <w:rPr>
          <w:sz w:val="28"/>
          <w:szCs w:val="28"/>
        </w:rPr>
        <w:t xml:space="preserve"> </w:t>
      </w:r>
      <w:proofErr w:type="spellStart"/>
      <w:r w:rsidRPr="007444B9">
        <w:rPr>
          <w:sz w:val="28"/>
          <w:szCs w:val="28"/>
        </w:rPr>
        <w:t>Cryptographic</w:t>
      </w:r>
      <w:proofErr w:type="spellEnd"/>
      <w:r w:rsidRPr="007444B9">
        <w:rPr>
          <w:sz w:val="28"/>
          <w:szCs w:val="28"/>
        </w:rPr>
        <w:t xml:space="preserve"> </w:t>
      </w:r>
      <w:proofErr w:type="spellStart"/>
      <w:r w:rsidRPr="007444B9">
        <w:rPr>
          <w:sz w:val="28"/>
          <w:szCs w:val="28"/>
        </w:rPr>
        <w:t>Message</w:t>
      </w:r>
      <w:proofErr w:type="spellEnd"/>
      <w:r w:rsidRPr="007444B9">
        <w:rPr>
          <w:sz w:val="28"/>
          <w:szCs w:val="28"/>
        </w:rPr>
        <w:t xml:space="preserve"> </w:t>
      </w:r>
      <w:proofErr w:type="spellStart"/>
      <w:r w:rsidRPr="007444B9">
        <w:rPr>
          <w:sz w:val="28"/>
          <w:szCs w:val="28"/>
        </w:rPr>
        <w:t>Syntax</w:t>
      </w:r>
      <w:proofErr w:type="spellEnd"/>
      <w:r w:rsidRPr="007444B9">
        <w:rPr>
          <w:sz w:val="28"/>
          <w:szCs w:val="28"/>
        </w:rPr>
        <w:t xml:space="preserve"> (CMS)».</w:t>
      </w:r>
    </w:p>
    <w:p w:rsidR="008D5F49" w:rsidRPr="007444B9" w:rsidRDefault="008D5F49" w:rsidP="008D5F49">
      <w:pPr>
        <w:tabs>
          <w:tab w:val="left" w:pos="1134"/>
        </w:tabs>
        <w:ind w:firstLine="0"/>
        <w:jc w:val="center"/>
        <w:rPr>
          <w:sz w:val="28"/>
          <w:szCs w:val="28"/>
        </w:rPr>
      </w:pPr>
    </w:p>
    <w:p w:rsidR="008D5F49" w:rsidRPr="007444B9" w:rsidRDefault="008D5F49" w:rsidP="008D5F49">
      <w:pPr>
        <w:keepNext/>
        <w:tabs>
          <w:tab w:val="left" w:pos="1134"/>
        </w:tabs>
        <w:ind w:firstLine="0"/>
        <w:jc w:val="center"/>
        <w:rPr>
          <w:sz w:val="28"/>
          <w:szCs w:val="28"/>
        </w:rPr>
      </w:pPr>
      <w:r w:rsidRPr="007444B9">
        <w:rPr>
          <w:sz w:val="28"/>
          <w:szCs w:val="28"/>
        </w:rPr>
        <w:t>3. Программное обеспече</w:t>
      </w:r>
      <w:r>
        <w:rPr>
          <w:sz w:val="28"/>
          <w:szCs w:val="28"/>
        </w:rPr>
        <w:t>2</w:t>
      </w:r>
      <w:r w:rsidRPr="007444B9">
        <w:rPr>
          <w:sz w:val="28"/>
          <w:szCs w:val="28"/>
        </w:rPr>
        <w:t>ние,</w:t>
      </w:r>
    </w:p>
    <w:p w:rsidR="008D5F49" w:rsidRPr="007444B9" w:rsidRDefault="008D5F49" w:rsidP="008D5F49">
      <w:pPr>
        <w:keepNext/>
        <w:tabs>
          <w:tab w:val="left" w:pos="1134"/>
        </w:tabs>
        <w:ind w:firstLine="0"/>
        <w:jc w:val="center"/>
        <w:rPr>
          <w:sz w:val="28"/>
          <w:szCs w:val="28"/>
        </w:rPr>
      </w:pPr>
      <w:r w:rsidRPr="007444B9">
        <w:rPr>
          <w:sz w:val="28"/>
          <w:szCs w:val="28"/>
        </w:rPr>
        <w:t>в котором происходит функционирование ЮЗЭД</w:t>
      </w:r>
    </w:p>
    <w:p w:rsidR="008D5F49" w:rsidRPr="007444B9" w:rsidRDefault="008D5F49" w:rsidP="008D5F49">
      <w:pPr>
        <w:tabs>
          <w:tab w:val="left" w:pos="1134"/>
        </w:tabs>
        <w:ind w:firstLine="0"/>
        <w:jc w:val="center"/>
        <w:rPr>
          <w:sz w:val="28"/>
          <w:szCs w:val="28"/>
        </w:rPr>
      </w:pPr>
    </w:p>
    <w:p w:rsidR="008D5F49" w:rsidRPr="007444B9" w:rsidRDefault="008D5F49" w:rsidP="008D5F49">
      <w:pPr>
        <w:ind w:firstLine="709"/>
        <w:rPr>
          <w:rFonts w:eastAsiaTheme="majorEastAsia"/>
          <w:sz w:val="28"/>
          <w:szCs w:val="28"/>
        </w:rPr>
      </w:pPr>
      <w:r w:rsidRPr="007444B9">
        <w:rPr>
          <w:sz w:val="28"/>
          <w:szCs w:val="28"/>
        </w:rPr>
        <w:t>3.1. Функционирование ЮЗЭД происходит на базе Системы.</w:t>
      </w:r>
    </w:p>
    <w:p w:rsidR="008D5F49" w:rsidRPr="007444B9" w:rsidRDefault="008D5F49" w:rsidP="008D5F49">
      <w:pPr>
        <w:pStyle w:val="affff7"/>
        <w:spacing w:before="0" w:after="0" w:line="240" w:lineRule="auto"/>
        <w:ind w:left="0" w:firstLine="709"/>
        <w:rPr>
          <w:sz w:val="28"/>
          <w:szCs w:val="28"/>
        </w:rPr>
      </w:pPr>
      <w:r w:rsidRPr="007444B9">
        <w:rPr>
          <w:sz w:val="28"/>
          <w:szCs w:val="28"/>
        </w:rPr>
        <w:t>3.2. Организатор оставляет за собой право обновлять версию Системы с дальнейшей эксплуатацией ЮЗЭД на обновлённой версии без предварительных уведомлений Стороны, если такие изменения не повлекут существенных изменений Системы.</w:t>
      </w:r>
    </w:p>
    <w:p w:rsidR="008D5F49" w:rsidRPr="007444B9" w:rsidRDefault="008D5F49" w:rsidP="008D5F49">
      <w:pPr>
        <w:pStyle w:val="affff7"/>
        <w:spacing w:before="0" w:after="0" w:line="240" w:lineRule="auto"/>
        <w:ind w:left="0" w:firstLine="709"/>
        <w:rPr>
          <w:sz w:val="28"/>
          <w:szCs w:val="28"/>
        </w:rPr>
      </w:pPr>
    </w:p>
    <w:p w:rsidR="008D5F49" w:rsidRPr="007444B9" w:rsidRDefault="008D5F49" w:rsidP="008D5F49">
      <w:pPr>
        <w:pStyle w:val="affff7"/>
        <w:spacing w:before="0" w:after="0" w:line="240" w:lineRule="auto"/>
        <w:ind w:left="708" w:hanging="708"/>
        <w:jc w:val="center"/>
        <w:rPr>
          <w:sz w:val="28"/>
          <w:szCs w:val="28"/>
        </w:rPr>
      </w:pPr>
      <w:r w:rsidRPr="007444B9">
        <w:rPr>
          <w:sz w:val="28"/>
          <w:szCs w:val="28"/>
        </w:rPr>
        <w:t>4. Перечень электронных документов, включённых в ЮЗЭД</w:t>
      </w:r>
    </w:p>
    <w:p w:rsidR="008D5F49" w:rsidRPr="007444B9" w:rsidRDefault="008D5F49" w:rsidP="008D5F49">
      <w:pPr>
        <w:pStyle w:val="affff7"/>
        <w:spacing w:before="0" w:after="0" w:line="240" w:lineRule="auto"/>
        <w:ind w:left="708" w:hanging="708"/>
        <w:jc w:val="center"/>
        <w:rPr>
          <w:sz w:val="28"/>
          <w:szCs w:val="28"/>
        </w:rPr>
      </w:pPr>
    </w:p>
    <w:p w:rsidR="008D5F49" w:rsidRPr="007444B9" w:rsidRDefault="008D5F49" w:rsidP="008D5F49">
      <w:pPr>
        <w:pStyle w:val="affff7"/>
        <w:tabs>
          <w:tab w:val="left" w:pos="1134"/>
        </w:tabs>
        <w:spacing w:before="0" w:after="0" w:line="240" w:lineRule="auto"/>
        <w:ind w:left="0" w:firstLine="709"/>
        <w:rPr>
          <w:sz w:val="28"/>
          <w:szCs w:val="28"/>
        </w:rPr>
      </w:pPr>
      <w:r w:rsidRPr="007444B9">
        <w:rPr>
          <w:sz w:val="28"/>
          <w:szCs w:val="28"/>
        </w:rPr>
        <w:t xml:space="preserve">4.1. Перечень электронных документов, которые будут считаться юридически значимыми при условии подписания их ЭП (в случае выполнения всех установленных законодательством условий равнозначности ЭП собственноручной и с учётом требований заключённых участниками </w:t>
      </w:r>
      <w:r w:rsidRPr="007444B9">
        <w:rPr>
          <w:sz w:val="28"/>
          <w:rPrChange w:id="7" w:author="user" w:date="2012-08-09T10:05:00Z">
            <w:rPr/>
          </w:rPrChange>
        </w:rPr>
        <w:t>соглашени</w:t>
      </w:r>
      <w:r w:rsidRPr="007444B9">
        <w:rPr>
          <w:sz w:val="28"/>
        </w:rPr>
        <w:t>й</w:t>
      </w:r>
      <w:r w:rsidRPr="007444B9">
        <w:rPr>
          <w:sz w:val="28"/>
          <w:rPrChange w:id="8" w:author="user" w:date="2012-08-09T10:05:00Z">
            <w:rPr/>
          </w:rPrChange>
        </w:rPr>
        <w:t xml:space="preserve"> об обмене электронными документами</w:t>
      </w:r>
      <w:r w:rsidRPr="007444B9">
        <w:rPr>
          <w:sz w:val="28"/>
          <w:szCs w:val="28"/>
        </w:rPr>
        <w:t>):</w:t>
      </w:r>
    </w:p>
    <w:p w:rsidR="008D5F49" w:rsidRPr="002220B5" w:rsidRDefault="008D5F49" w:rsidP="008D5F49">
      <w:pPr>
        <w:pStyle w:val="affff7"/>
        <w:tabs>
          <w:tab w:val="left" w:pos="1134"/>
        </w:tabs>
        <w:spacing w:before="0" w:after="0" w:line="240" w:lineRule="auto"/>
        <w:ind w:left="709" w:firstLine="0"/>
        <w:rPr>
          <w:sz w:val="28"/>
          <w:szCs w:val="28"/>
        </w:rPr>
      </w:pPr>
      <w:r w:rsidRPr="002220B5">
        <w:rPr>
          <w:sz w:val="28"/>
          <w:szCs w:val="28"/>
        </w:rPr>
        <w:t>1) «Сведения о принятых обязательствах БУ/АУ»;</w:t>
      </w:r>
    </w:p>
    <w:p w:rsidR="008D5F49" w:rsidRPr="002220B5" w:rsidRDefault="008D5F49" w:rsidP="008D5F49">
      <w:pPr>
        <w:pStyle w:val="affff7"/>
        <w:tabs>
          <w:tab w:val="left" w:pos="1134"/>
        </w:tabs>
        <w:spacing w:before="0" w:after="0" w:line="240" w:lineRule="auto"/>
        <w:ind w:left="709" w:firstLine="0"/>
        <w:rPr>
          <w:sz w:val="28"/>
          <w:szCs w:val="28"/>
        </w:rPr>
      </w:pPr>
      <w:r w:rsidRPr="002220B5">
        <w:rPr>
          <w:sz w:val="28"/>
          <w:szCs w:val="28"/>
        </w:rPr>
        <w:t>2) «Договор с фиксированной суммой»;</w:t>
      </w:r>
    </w:p>
    <w:p w:rsidR="008D5F49" w:rsidRPr="002220B5" w:rsidRDefault="008D5F49" w:rsidP="008D5F49">
      <w:pPr>
        <w:pStyle w:val="affff7"/>
        <w:tabs>
          <w:tab w:val="left" w:pos="1134"/>
        </w:tabs>
        <w:spacing w:before="0" w:after="0" w:line="240" w:lineRule="auto"/>
        <w:ind w:left="709" w:firstLine="0"/>
        <w:rPr>
          <w:sz w:val="28"/>
          <w:szCs w:val="28"/>
        </w:rPr>
      </w:pPr>
      <w:r w:rsidRPr="002220B5">
        <w:rPr>
          <w:sz w:val="28"/>
          <w:szCs w:val="28"/>
        </w:rPr>
        <w:t>3) «Заявка на оплату расходов»;</w:t>
      </w:r>
    </w:p>
    <w:p w:rsidR="008D5F49" w:rsidRPr="002220B5" w:rsidRDefault="008D5F49" w:rsidP="008D5F49">
      <w:pPr>
        <w:pStyle w:val="affff7"/>
        <w:tabs>
          <w:tab w:val="left" w:pos="1134"/>
        </w:tabs>
        <w:spacing w:before="0" w:after="0" w:line="240" w:lineRule="auto"/>
        <w:ind w:left="709" w:firstLine="0"/>
        <w:rPr>
          <w:sz w:val="28"/>
          <w:szCs w:val="28"/>
        </w:rPr>
      </w:pPr>
      <w:r>
        <w:rPr>
          <w:sz w:val="28"/>
          <w:szCs w:val="28"/>
        </w:rPr>
        <w:t>4</w:t>
      </w:r>
      <w:r w:rsidRPr="002220B5">
        <w:rPr>
          <w:sz w:val="28"/>
          <w:szCs w:val="28"/>
        </w:rPr>
        <w:t>) «Распоряжение на перечисление средств с текущего счёта»;</w:t>
      </w:r>
    </w:p>
    <w:p w:rsidR="008D5F49" w:rsidRPr="002220B5" w:rsidRDefault="008D5F49" w:rsidP="008D5F49">
      <w:pPr>
        <w:pStyle w:val="affff7"/>
        <w:tabs>
          <w:tab w:val="left" w:pos="1134"/>
        </w:tabs>
        <w:spacing w:before="0" w:after="0" w:line="240" w:lineRule="auto"/>
        <w:ind w:left="709" w:firstLine="0"/>
        <w:rPr>
          <w:sz w:val="28"/>
          <w:szCs w:val="28"/>
        </w:rPr>
      </w:pPr>
      <w:r>
        <w:rPr>
          <w:sz w:val="28"/>
          <w:szCs w:val="28"/>
        </w:rPr>
        <w:t>5</w:t>
      </w:r>
      <w:r w:rsidRPr="002220B5">
        <w:rPr>
          <w:sz w:val="28"/>
          <w:szCs w:val="28"/>
        </w:rPr>
        <w:t>) «Расходное расписание»;</w:t>
      </w:r>
    </w:p>
    <w:p w:rsidR="008D5F49" w:rsidRPr="002220B5" w:rsidRDefault="008D5F49" w:rsidP="008D5F49">
      <w:pPr>
        <w:pStyle w:val="affff7"/>
        <w:tabs>
          <w:tab w:val="left" w:pos="1134"/>
        </w:tabs>
        <w:spacing w:before="0" w:after="0"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6</w:t>
      </w:r>
      <w:r w:rsidRPr="002220B5">
        <w:rPr>
          <w:sz w:val="28"/>
          <w:szCs w:val="28"/>
        </w:rPr>
        <w:t>) «Платёжное поручение»;</w:t>
      </w:r>
    </w:p>
    <w:p w:rsidR="008D5F49" w:rsidRPr="002220B5" w:rsidRDefault="008D5F49" w:rsidP="008D5F49">
      <w:pPr>
        <w:pStyle w:val="affff7"/>
        <w:tabs>
          <w:tab w:val="left" w:pos="1134"/>
        </w:tabs>
        <w:spacing w:before="0" w:after="0"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7</w:t>
      </w:r>
      <w:r w:rsidRPr="002220B5">
        <w:rPr>
          <w:sz w:val="28"/>
          <w:szCs w:val="28"/>
        </w:rPr>
        <w:t>) «Заявка БУ/АУ на выплату средств»;</w:t>
      </w:r>
    </w:p>
    <w:p w:rsidR="008D5F49" w:rsidRPr="002220B5" w:rsidRDefault="008D5F49" w:rsidP="008D5F49">
      <w:pPr>
        <w:pStyle w:val="affff7"/>
        <w:tabs>
          <w:tab w:val="left" w:pos="1134"/>
        </w:tabs>
        <w:spacing w:before="0" w:after="0"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8</w:t>
      </w:r>
      <w:r w:rsidRPr="002220B5">
        <w:rPr>
          <w:sz w:val="28"/>
          <w:szCs w:val="28"/>
        </w:rPr>
        <w:t>) «Заявка БУ/АУ на получение наличных денег»;</w:t>
      </w:r>
    </w:p>
    <w:p w:rsidR="008D5F49" w:rsidRPr="002220B5" w:rsidRDefault="008D5F49" w:rsidP="008D5F49">
      <w:pPr>
        <w:pStyle w:val="affff7"/>
        <w:tabs>
          <w:tab w:val="left" w:pos="1134"/>
        </w:tabs>
        <w:spacing w:before="0" w:after="0" w:line="240" w:lineRule="auto"/>
        <w:ind w:left="709" w:firstLine="0"/>
        <w:rPr>
          <w:sz w:val="28"/>
          <w:szCs w:val="28"/>
        </w:rPr>
      </w:pPr>
      <w:r>
        <w:rPr>
          <w:sz w:val="28"/>
          <w:szCs w:val="28"/>
        </w:rPr>
        <w:t>9</w:t>
      </w:r>
      <w:r w:rsidRPr="002220B5">
        <w:rPr>
          <w:sz w:val="28"/>
          <w:szCs w:val="28"/>
        </w:rPr>
        <w:t>) «Справка-уведомление об уточнении операций БУ/АУ»;</w:t>
      </w:r>
    </w:p>
    <w:p w:rsidR="008D5F49" w:rsidRDefault="008D5F49" w:rsidP="008D5F49">
      <w:pPr>
        <w:pStyle w:val="affff7"/>
        <w:tabs>
          <w:tab w:val="left" w:pos="1134"/>
        </w:tabs>
        <w:spacing w:before="0" w:after="0" w:line="240" w:lineRule="auto"/>
        <w:ind w:left="709" w:firstLine="0"/>
        <w:rPr>
          <w:sz w:val="28"/>
          <w:szCs w:val="28"/>
        </w:rPr>
      </w:pPr>
      <w:r w:rsidRPr="002220B5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2220B5">
        <w:rPr>
          <w:sz w:val="28"/>
          <w:szCs w:val="28"/>
        </w:rPr>
        <w:t>) «Справка по расходам»;</w:t>
      </w:r>
    </w:p>
    <w:p w:rsidR="008D5F49" w:rsidRPr="002220B5" w:rsidRDefault="008D5F49" w:rsidP="008D5F49">
      <w:pPr>
        <w:pStyle w:val="affff7"/>
        <w:tabs>
          <w:tab w:val="left" w:pos="1134"/>
        </w:tabs>
        <w:spacing w:before="0" w:after="0" w:line="240" w:lineRule="auto"/>
        <w:ind w:left="709" w:firstLine="0"/>
        <w:rPr>
          <w:sz w:val="28"/>
          <w:szCs w:val="28"/>
        </w:rPr>
      </w:pPr>
      <w:r>
        <w:rPr>
          <w:sz w:val="28"/>
          <w:szCs w:val="28"/>
        </w:rPr>
        <w:t>11) «Справка по доходам»;</w:t>
      </w:r>
    </w:p>
    <w:p w:rsidR="008D5F49" w:rsidRPr="002220B5" w:rsidRDefault="008D5F49" w:rsidP="008D5F49">
      <w:pPr>
        <w:pStyle w:val="affff7"/>
        <w:tabs>
          <w:tab w:val="left" w:pos="1134"/>
        </w:tabs>
        <w:spacing w:before="0" w:after="0" w:line="240" w:lineRule="auto"/>
        <w:ind w:left="709" w:firstLine="0"/>
        <w:rPr>
          <w:sz w:val="28"/>
          <w:szCs w:val="28"/>
        </w:rPr>
      </w:pPr>
      <w:r w:rsidRPr="002220B5">
        <w:rPr>
          <w:sz w:val="28"/>
          <w:szCs w:val="28"/>
        </w:rPr>
        <w:t>12) «Распоряжение на выплату по договору привлечения средств»;</w:t>
      </w:r>
    </w:p>
    <w:p w:rsidR="008D5F49" w:rsidRPr="002220B5" w:rsidRDefault="008D5F49" w:rsidP="008D5F49">
      <w:pPr>
        <w:pStyle w:val="affff7"/>
        <w:tabs>
          <w:tab w:val="left" w:pos="1134"/>
        </w:tabs>
        <w:spacing w:before="0" w:after="0" w:line="240" w:lineRule="auto"/>
        <w:ind w:left="709" w:firstLine="0"/>
        <w:rPr>
          <w:sz w:val="28"/>
          <w:szCs w:val="28"/>
        </w:rPr>
      </w:pPr>
      <w:r>
        <w:rPr>
          <w:sz w:val="28"/>
          <w:szCs w:val="28"/>
        </w:rPr>
        <w:t>13</w:t>
      </w:r>
      <w:r w:rsidRPr="002220B5">
        <w:rPr>
          <w:sz w:val="28"/>
          <w:szCs w:val="28"/>
        </w:rPr>
        <w:t>) «Отчёты учреждений»;</w:t>
      </w:r>
    </w:p>
    <w:p w:rsidR="008D5F49" w:rsidRPr="007444B9" w:rsidRDefault="008D5F49" w:rsidP="008D5F49">
      <w:pPr>
        <w:ind w:firstLine="709"/>
        <w:contextualSpacing/>
        <w:rPr>
          <w:sz w:val="28"/>
          <w:szCs w:val="28"/>
        </w:rPr>
      </w:pPr>
      <w:r w:rsidRPr="007444B9">
        <w:rPr>
          <w:sz w:val="28"/>
          <w:szCs w:val="28"/>
        </w:rPr>
        <w:t>4.2. Требования к составу подписываемых полей юридически значимых электронных документов определяет Организатор. Сторона имеет право быть ознакомленной с составом подписываемых полей юридически значимых электронных документов.</w:t>
      </w:r>
    </w:p>
    <w:p w:rsidR="008D5F49" w:rsidRPr="007444B9" w:rsidRDefault="008D5F49" w:rsidP="008D5F49">
      <w:pPr>
        <w:ind w:firstLine="709"/>
        <w:contextualSpacing/>
        <w:rPr>
          <w:sz w:val="28"/>
          <w:szCs w:val="28"/>
        </w:rPr>
      </w:pPr>
    </w:p>
    <w:p w:rsidR="008D5F49" w:rsidRPr="007444B9" w:rsidRDefault="008D5F49" w:rsidP="008D5F49">
      <w:pPr>
        <w:ind w:firstLine="0"/>
        <w:jc w:val="center"/>
        <w:rPr>
          <w:sz w:val="28"/>
          <w:szCs w:val="28"/>
        </w:rPr>
      </w:pPr>
      <w:r w:rsidRPr="007444B9">
        <w:rPr>
          <w:sz w:val="28"/>
          <w:szCs w:val="28"/>
        </w:rPr>
        <w:t>5. Контроль за правилами</w:t>
      </w:r>
    </w:p>
    <w:p w:rsidR="008D5F49" w:rsidRPr="007444B9" w:rsidRDefault="008D5F49" w:rsidP="008D5F49">
      <w:pPr>
        <w:ind w:firstLine="0"/>
        <w:jc w:val="center"/>
        <w:rPr>
          <w:sz w:val="28"/>
          <w:szCs w:val="28"/>
        </w:rPr>
      </w:pPr>
      <w:r w:rsidRPr="007444B9">
        <w:rPr>
          <w:sz w:val="28"/>
          <w:szCs w:val="28"/>
        </w:rPr>
        <w:t>подписания электронных документов</w:t>
      </w:r>
    </w:p>
    <w:p w:rsidR="008D5F49" w:rsidRPr="007444B9" w:rsidRDefault="008D5F49" w:rsidP="008D5F49">
      <w:pPr>
        <w:ind w:firstLine="0"/>
        <w:jc w:val="center"/>
        <w:rPr>
          <w:sz w:val="28"/>
          <w:szCs w:val="28"/>
        </w:rPr>
      </w:pPr>
    </w:p>
    <w:p w:rsidR="008D5F49" w:rsidRPr="007444B9" w:rsidRDefault="008D5F49" w:rsidP="008D5F49">
      <w:pPr>
        <w:ind w:firstLine="709"/>
        <w:contextualSpacing/>
        <w:rPr>
          <w:sz w:val="28"/>
          <w:szCs w:val="28"/>
        </w:rPr>
      </w:pPr>
      <w:r w:rsidRPr="007444B9">
        <w:rPr>
          <w:sz w:val="28"/>
          <w:szCs w:val="28"/>
        </w:rPr>
        <w:t>5.1. Контроль за правилами подписания электронных документов осуществляется Организатором организационными мерами, а также техническими средствами Системы (использование правил проверки в Системе). Способ контроля за правилами подписания определяется Организатором.</w:t>
      </w:r>
    </w:p>
    <w:p w:rsidR="008D5F49" w:rsidRDefault="008D5F49" w:rsidP="008D5F49">
      <w:pPr>
        <w:ind w:firstLine="709"/>
        <w:rPr>
          <w:sz w:val="28"/>
          <w:szCs w:val="28"/>
        </w:rPr>
      </w:pPr>
      <w:r w:rsidRPr="007444B9">
        <w:rPr>
          <w:sz w:val="28"/>
          <w:szCs w:val="28"/>
        </w:rPr>
        <w:t>5.2. Правила подписания электронных документов представлены в таблице.</w:t>
      </w:r>
    </w:p>
    <w:p w:rsidR="008D5F49" w:rsidRPr="007444B9" w:rsidRDefault="008D5F49" w:rsidP="008D5F49">
      <w:pPr>
        <w:ind w:firstLine="709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1701"/>
        <w:gridCol w:w="4394"/>
      </w:tblGrid>
      <w:tr w:rsidR="008D5F49" w:rsidRPr="007444B9" w:rsidTr="004F1A74">
        <w:trPr>
          <w:trHeight w:val="765"/>
        </w:trPr>
        <w:tc>
          <w:tcPr>
            <w:tcW w:w="567" w:type="dxa"/>
            <w:shd w:val="clear" w:color="auto" w:fill="auto"/>
            <w:vAlign w:val="center"/>
          </w:tcPr>
          <w:p w:rsidR="008D5F49" w:rsidRPr="007444B9" w:rsidRDefault="008D5F49" w:rsidP="004F1A74">
            <w:pPr>
              <w:spacing w:line="278" w:lineRule="exact"/>
              <w:ind w:firstLine="0"/>
              <w:jc w:val="center"/>
              <w:rPr>
                <w:b/>
              </w:rPr>
            </w:pPr>
            <w:r w:rsidRPr="007444B9">
              <w:rPr>
                <w:b/>
              </w:rPr>
              <w:t>№</w:t>
            </w:r>
          </w:p>
          <w:p w:rsidR="008D5F49" w:rsidRPr="007444B9" w:rsidRDefault="008D5F49" w:rsidP="004F1A74">
            <w:pPr>
              <w:ind w:firstLine="0"/>
              <w:jc w:val="center"/>
              <w:rPr>
                <w:b/>
                <w:lang w:val="en-US"/>
              </w:rPr>
            </w:pPr>
            <w:r w:rsidRPr="007444B9">
              <w:rPr>
                <w:b/>
              </w:rPr>
              <w:t>п/п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8D5F49" w:rsidRPr="007444B9" w:rsidRDefault="008D5F49" w:rsidP="004F1A74">
            <w:pPr>
              <w:ind w:firstLine="0"/>
              <w:jc w:val="center"/>
              <w:rPr>
                <w:b/>
              </w:rPr>
            </w:pPr>
            <w:r w:rsidRPr="007444B9">
              <w:rPr>
                <w:b/>
              </w:rPr>
              <w:t>Наименование</w:t>
            </w:r>
          </w:p>
          <w:p w:rsidR="008D5F49" w:rsidRPr="007444B9" w:rsidRDefault="008D5F49" w:rsidP="004F1A74">
            <w:pPr>
              <w:ind w:firstLine="0"/>
              <w:jc w:val="center"/>
              <w:rPr>
                <w:b/>
              </w:rPr>
            </w:pPr>
            <w:r w:rsidRPr="007444B9">
              <w:rPr>
                <w:b/>
              </w:rPr>
              <w:t>документа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D5F49" w:rsidRPr="007444B9" w:rsidRDefault="008D5F49" w:rsidP="004F1A74">
            <w:pPr>
              <w:ind w:firstLine="0"/>
              <w:jc w:val="center"/>
              <w:rPr>
                <w:b/>
              </w:rPr>
            </w:pPr>
            <w:r w:rsidRPr="007444B9">
              <w:rPr>
                <w:b/>
              </w:rPr>
              <w:t>Статус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8D5F49" w:rsidRPr="007444B9" w:rsidRDefault="008D5F49" w:rsidP="004F1A74">
            <w:pPr>
              <w:ind w:firstLine="0"/>
              <w:jc w:val="center"/>
              <w:rPr>
                <w:b/>
              </w:rPr>
            </w:pPr>
            <w:r w:rsidRPr="007444B9">
              <w:rPr>
                <w:b/>
              </w:rPr>
              <w:t>Роль уполномоченного</w:t>
            </w:r>
          </w:p>
          <w:p w:rsidR="008D5F49" w:rsidRPr="007444B9" w:rsidRDefault="008D5F49" w:rsidP="004F1A74">
            <w:pPr>
              <w:ind w:firstLine="0"/>
              <w:jc w:val="center"/>
              <w:rPr>
                <w:b/>
              </w:rPr>
            </w:pPr>
            <w:r w:rsidRPr="007444B9">
              <w:rPr>
                <w:b/>
              </w:rPr>
              <w:t>сотрудника</w:t>
            </w:r>
          </w:p>
        </w:tc>
      </w:tr>
      <w:tr w:rsidR="008D5F49" w:rsidRPr="007444B9" w:rsidTr="004F1A74">
        <w:trPr>
          <w:trHeight w:val="347"/>
        </w:trPr>
        <w:tc>
          <w:tcPr>
            <w:tcW w:w="567" w:type="dxa"/>
            <w:vMerge w:val="restart"/>
            <w:shd w:val="clear" w:color="auto" w:fill="auto"/>
          </w:tcPr>
          <w:p w:rsidR="008D5F49" w:rsidRPr="007444B9" w:rsidRDefault="008D5F49" w:rsidP="008D5F49">
            <w:pPr>
              <w:pStyle w:val="affff7"/>
              <w:numPr>
                <w:ilvl w:val="0"/>
                <w:numId w:val="2"/>
              </w:numPr>
              <w:spacing w:before="0" w:after="0" w:line="240" w:lineRule="auto"/>
              <w:jc w:val="center"/>
            </w:pP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8D5F49" w:rsidRPr="007444B9" w:rsidRDefault="008D5F49" w:rsidP="004F1A74">
            <w:pPr>
              <w:ind w:firstLine="0"/>
            </w:pPr>
            <w:r>
              <w:t>Сведения о принятых обязательствах БУ/АУ</w:t>
            </w:r>
          </w:p>
        </w:tc>
        <w:tc>
          <w:tcPr>
            <w:tcW w:w="1701" w:type="dxa"/>
            <w:shd w:val="clear" w:color="auto" w:fill="auto"/>
          </w:tcPr>
          <w:p w:rsidR="008D5F49" w:rsidRPr="007444B9" w:rsidRDefault="008D5F49" w:rsidP="004F1A74">
            <w:pPr>
              <w:ind w:firstLine="0"/>
              <w:jc w:val="center"/>
            </w:pPr>
            <w:r>
              <w:t>Черновик</w:t>
            </w:r>
          </w:p>
        </w:tc>
        <w:tc>
          <w:tcPr>
            <w:tcW w:w="4394" w:type="dxa"/>
            <w:shd w:val="clear" w:color="auto" w:fill="auto"/>
          </w:tcPr>
          <w:p w:rsidR="008D5F49" w:rsidRPr="007444B9" w:rsidRDefault="008D5F49" w:rsidP="004F1A74">
            <w:pPr>
              <w:ind w:firstLine="0"/>
            </w:pPr>
            <w:r>
              <w:t>Главный бухгалтер или Руководитель Учреждения</w:t>
            </w:r>
          </w:p>
        </w:tc>
      </w:tr>
      <w:tr w:rsidR="008D5F49" w:rsidRPr="007444B9" w:rsidTr="004F1A74">
        <w:trPr>
          <w:trHeight w:val="346"/>
        </w:trPr>
        <w:tc>
          <w:tcPr>
            <w:tcW w:w="567" w:type="dxa"/>
            <w:vMerge/>
            <w:shd w:val="clear" w:color="auto" w:fill="auto"/>
          </w:tcPr>
          <w:p w:rsidR="008D5F49" w:rsidRPr="007444B9" w:rsidRDefault="008D5F49" w:rsidP="008D5F49">
            <w:pPr>
              <w:pStyle w:val="affff7"/>
              <w:numPr>
                <w:ilvl w:val="0"/>
                <w:numId w:val="2"/>
              </w:numPr>
              <w:spacing w:before="0" w:after="0" w:line="240" w:lineRule="auto"/>
              <w:jc w:val="center"/>
            </w:pPr>
          </w:p>
        </w:tc>
        <w:tc>
          <w:tcPr>
            <w:tcW w:w="2977" w:type="dxa"/>
            <w:vMerge/>
            <w:shd w:val="clear" w:color="auto" w:fill="auto"/>
          </w:tcPr>
          <w:p w:rsidR="008D5F49" w:rsidRDefault="008D5F49" w:rsidP="004F1A74">
            <w:pPr>
              <w:ind w:firstLine="0"/>
            </w:pPr>
          </w:p>
        </w:tc>
        <w:tc>
          <w:tcPr>
            <w:tcW w:w="1701" w:type="dxa"/>
            <w:shd w:val="clear" w:color="auto" w:fill="auto"/>
          </w:tcPr>
          <w:p w:rsidR="008D5F49" w:rsidRPr="007444B9" w:rsidRDefault="008D5F49" w:rsidP="004F1A74">
            <w:pPr>
              <w:ind w:firstLine="0"/>
              <w:jc w:val="center"/>
            </w:pPr>
            <w:r>
              <w:t>Подготовлен</w:t>
            </w:r>
          </w:p>
        </w:tc>
        <w:tc>
          <w:tcPr>
            <w:tcW w:w="4394" w:type="dxa"/>
            <w:shd w:val="clear" w:color="auto" w:fill="auto"/>
          </w:tcPr>
          <w:p w:rsidR="008D5F49" w:rsidRPr="007444B9" w:rsidRDefault="008D5F49" w:rsidP="004F1A74">
            <w:pPr>
              <w:ind w:firstLine="0"/>
            </w:pPr>
            <w:r>
              <w:t>Исполнитель Финансового управления</w:t>
            </w:r>
          </w:p>
        </w:tc>
      </w:tr>
      <w:tr w:rsidR="008D5F49" w:rsidRPr="007444B9" w:rsidTr="004F1A74">
        <w:trPr>
          <w:trHeight w:val="300"/>
        </w:trPr>
        <w:tc>
          <w:tcPr>
            <w:tcW w:w="567" w:type="dxa"/>
            <w:vMerge w:val="restart"/>
            <w:shd w:val="clear" w:color="auto" w:fill="auto"/>
          </w:tcPr>
          <w:p w:rsidR="008D5F49" w:rsidRPr="007444B9" w:rsidRDefault="008D5F49" w:rsidP="008D5F49">
            <w:pPr>
              <w:pStyle w:val="affff7"/>
              <w:numPr>
                <w:ilvl w:val="0"/>
                <w:numId w:val="2"/>
              </w:numPr>
              <w:spacing w:before="0" w:after="0" w:line="240" w:lineRule="auto"/>
              <w:jc w:val="center"/>
            </w:pP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8D5F49" w:rsidRPr="007444B9" w:rsidRDefault="008D5F49" w:rsidP="004F1A74">
            <w:pPr>
              <w:ind w:firstLine="0"/>
            </w:pPr>
            <w:r w:rsidRPr="007444B9">
              <w:t>Договор с фиксированной суммой</w:t>
            </w:r>
          </w:p>
        </w:tc>
        <w:tc>
          <w:tcPr>
            <w:tcW w:w="1701" w:type="dxa"/>
            <w:shd w:val="clear" w:color="auto" w:fill="auto"/>
            <w:noWrap/>
          </w:tcPr>
          <w:p w:rsidR="008D5F49" w:rsidRPr="007444B9" w:rsidRDefault="008D5F49" w:rsidP="004F1A74">
            <w:pPr>
              <w:ind w:firstLine="0"/>
              <w:jc w:val="center"/>
            </w:pPr>
            <w:r>
              <w:t>Принят</w:t>
            </w:r>
          </w:p>
        </w:tc>
        <w:tc>
          <w:tcPr>
            <w:tcW w:w="4394" w:type="dxa"/>
            <w:shd w:val="clear" w:color="auto" w:fill="auto"/>
            <w:noWrap/>
          </w:tcPr>
          <w:p w:rsidR="008D5F49" w:rsidRPr="007444B9" w:rsidRDefault="008D5F49" w:rsidP="004F1A74">
            <w:pPr>
              <w:ind w:firstLine="0"/>
            </w:pPr>
            <w:r>
              <w:t>Главный бухгалтер или Руководитель Учреждения</w:t>
            </w:r>
          </w:p>
        </w:tc>
      </w:tr>
      <w:tr w:rsidR="008D5F49" w:rsidRPr="007444B9" w:rsidTr="004F1A74">
        <w:trPr>
          <w:trHeight w:val="300"/>
        </w:trPr>
        <w:tc>
          <w:tcPr>
            <w:tcW w:w="567" w:type="dxa"/>
            <w:vMerge/>
            <w:shd w:val="clear" w:color="auto" w:fill="auto"/>
          </w:tcPr>
          <w:p w:rsidR="008D5F49" w:rsidRPr="007444B9" w:rsidRDefault="008D5F49" w:rsidP="008D5F49">
            <w:pPr>
              <w:pStyle w:val="affff7"/>
              <w:numPr>
                <w:ilvl w:val="0"/>
                <w:numId w:val="2"/>
              </w:numPr>
              <w:spacing w:before="0" w:after="0" w:line="240" w:lineRule="auto"/>
              <w:jc w:val="center"/>
            </w:pPr>
          </w:p>
        </w:tc>
        <w:tc>
          <w:tcPr>
            <w:tcW w:w="2977" w:type="dxa"/>
            <w:vMerge/>
            <w:shd w:val="clear" w:color="auto" w:fill="auto"/>
          </w:tcPr>
          <w:p w:rsidR="008D5F49" w:rsidRPr="007444B9" w:rsidRDefault="008D5F49" w:rsidP="004F1A74">
            <w:pPr>
              <w:ind w:firstLine="0"/>
            </w:pPr>
          </w:p>
        </w:tc>
        <w:tc>
          <w:tcPr>
            <w:tcW w:w="1701" w:type="dxa"/>
            <w:shd w:val="clear" w:color="auto" w:fill="auto"/>
            <w:noWrap/>
          </w:tcPr>
          <w:p w:rsidR="008D5F49" w:rsidRPr="007444B9" w:rsidRDefault="008D5F49" w:rsidP="004F1A74">
            <w:pPr>
              <w:ind w:firstLine="0"/>
              <w:jc w:val="center"/>
            </w:pPr>
            <w:r>
              <w:t>Принят</w:t>
            </w:r>
          </w:p>
        </w:tc>
        <w:tc>
          <w:tcPr>
            <w:tcW w:w="4394" w:type="dxa"/>
            <w:shd w:val="clear" w:color="auto" w:fill="auto"/>
            <w:noWrap/>
          </w:tcPr>
          <w:p w:rsidR="008D5F49" w:rsidRPr="007444B9" w:rsidRDefault="008D5F49" w:rsidP="004F1A74">
            <w:pPr>
              <w:ind w:firstLine="0"/>
            </w:pPr>
            <w:r>
              <w:t>Исполнитель Финансового управления</w:t>
            </w:r>
          </w:p>
        </w:tc>
      </w:tr>
      <w:tr w:rsidR="008D5F49" w:rsidRPr="007444B9" w:rsidTr="004F1A74">
        <w:trPr>
          <w:trHeight w:val="300"/>
        </w:trPr>
        <w:tc>
          <w:tcPr>
            <w:tcW w:w="567" w:type="dxa"/>
            <w:vMerge w:val="restart"/>
            <w:shd w:val="clear" w:color="auto" w:fill="auto"/>
          </w:tcPr>
          <w:p w:rsidR="008D5F49" w:rsidRPr="007444B9" w:rsidRDefault="008D5F49" w:rsidP="008D5F49">
            <w:pPr>
              <w:pStyle w:val="affff7"/>
              <w:numPr>
                <w:ilvl w:val="0"/>
                <w:numId w:val="2"/>
              </w:numPr>
              <w:spacing w:before="0" w:after="0" w:line="240" w:lineRule="auto"/>
              <w:jc w:val="center"/>
            </w:pPr>
          </w:p>
        </w:tc>
        <w:tc>
          <w:tcPr>
            <w:tcW w:w="2977" w:type="dxa"/>
            <w:vMerge w:val="restart"/>
            <w:shd w:val="clear" w:color="auto" w:fill="auto"/>
          </w:tcPr>
          <w:p w:rsidR="008D5F49" w:rsidRPr="007444B9" w:rsidRDefault="008D5F49" w:rsidP="004F1A74">
            <w:pPr>
              <w:ind w:firstLine="0"/>
            </w:pPr>
            <w:r w:rsidRPr="007444B9">
              <w:t>Заявка на оплату расходов</w:t>
            </w:r>
          </w:p>
        </w:tc>
        <w:tc>
          <w:tcPr>
            <w:tcW w:w="1701" w:type="dxa"/>
            <w:shd w:val="clear" w:color="auto" w:fill="auto"/>
            <w:noWrap/>
          </w:tcPr>
          <w:p w:rsidR="008D5F49" w:rsidRDefault="008D5F49" w:rsidP="004F1A74">
            <w:pPr>
              <w:ind w:firstLine="0"/>
              <w:jc w:val="center"/>
            </w:pPr>
            <w:r>
              <w:t>Отложен</w:t>
            </w:r>
          </w:p>
          <w:p w:rsidR="008D5F49" w:rsidRPr="007444B9" w:rsidRDefault="008D5F49" w:rsidP="004F1A74">
            <w:pPr>
              <w:ind w:firstLine="0"/>
              <w:jc w:val="center"/>
            </w:pPr>
            <w:r>
              <w:t>(без БО)</w:t>
            </w:r>
          </w:p>
        </w:tc>
        <w:tc>
          <w:tcPr>
            <w:tcW w:w="4394" w:type="dxa"/>
            <w:shd w:val="clear" w:color="auto" w:fill="auto"/>
            <w:noWrap/>
          </w:tcPr>
          <w:p w:rsidR="008D5F49" w:rsidRDefault="008D5F49" w:rsidP="004F1A74">
            <w:pPr>
              <w:ind w:firstLine="0"/>
            </w:pPr>
            <w:r>
              <w:t>Главный бухгалтер Учреждения;</w:t>
            </w:r>
          </w:p>
          <w:p w:rsidR="008D5F49" w:rsidRPr="007444B9" w:rsidRDefault="008D5F49" w:rsidP="004F1A74">
            <w:pPr>
              <w:ind w:firstLine="0"/>
            </w:pPr>
            <w:r>
              <w:t>Руководитель Учреждения</w:t>
            </w:r>
          </w:p>
        </w:tc>
      </w:tr>
      <w:tr w:rsidR="008D5F49" w:rsidRPr="007444B9" w:rsidTr="004F1A74">
        <w:trPr>
          <w:trHeight w:val="141"/>
        </w:trPr>
        <w:tc>
          <w:tcPr>
            <w:tcW w:w="567" w:type="dxa"/>
            <w:vMerge/>
            <w:shd w:val="clear" w:color="auto" w:fill="auto"/>
          </w:tcPr>
          <w:p w:rsidR="008D5F49" w:rsidRPr="007444B9" w:rsidRDefault="008D5F49" w:rsidP="008D5F49">
            <w:pPr>
              <w:pStyle w:val="affff7"/>
              <w:numPr>
                <w:ilvl w:val="0"/>
                <w:numId w:val="2"/>
              </w:numPr>
              <w:spacing w:before="0" w:after="0" w:line="240" w:lineRule="auto"/>
              <w:jc w:val="center"/>
            </w:pPr>
          </w:p>
        </w:tc>
        <w:tc>
          <w:tcPr>
            <w:tcW w:w="2977" w:type="dxa"/>
            <w:vMerge/>
            <w:shd w:val="clear" w:color="auto" w:fill="auto"/>
          </w:tcPr>
          <w:p w:rsidR="008D5F49" w:rsidRPr="007444B9" w:rsidRDefault="008D5F49" w:rsidP="004F1A74">
            <w:pPr>
              <w:ind w:firstLine="0"/>
            </w:pPr>
          </w:p>
        </w:tc>
        <w:tc>
          <w:tcPr>
            <w:tcW w:w="1701" w:type="dxa"/>
            <w:shd w:val="clear" w:color="auto" w:fill="auto"/>
            <w:noWrap/>
          </w:tcPr>
          <w:p w:rsidR="008D5F49" w:rsidRDefault="008D5F49" w:rsidP="004F1A74">
            <w:pPr>
              <w:ind w:firstLine="0"/>
              <w:jc w:val="center"/>
            </w:pPr>
            <w:r>
              <w:t>Новый</w:t>
            </w:r>
          </w:p>
          <w:p w:rsidR="008D5F49" w:rsidRPr="007444B9" w:rsidRDefault="008D5F49" w:rsidP="004F1A74">
            <w:pPr>
              <w:ind w:firstLine="0"/>
              <w:jc w:val="center"/>
            </w:pPr>
            <w:r>
              <w:t>(с БО)</w:t>
            </w:r>
          </w:p>
        </w:tc>
        <w:tc>
          <w:tcPr>
            <w:tcW w:w="4394" w:type="dxa"/>
            <w:shd w:val="clear" w:color="auto" w:fill="auto"/>
            <w:noWrap/>
          </w:tcPr>
          <w:p w:rsidR="008D5F49" w:rsidRDefault="008D5F49" w:rsidP="004F1A74">
            <w:pPr>
              <w:ind w:firstLine="0"/>
            </w:pPr>
            <w:r>
              <w:t>Главный бухгалтер Учреждения;</w:t>
            </w:r>
          </w:p>
          <w:p w:rsidR="008D5F49" w:rsidRPr="007444B9" w:rsidRDefault="008D5F49" w:rsidP="004F1A74">
            <w:pPr>
              <w:ind w:firstLine="0"/>
            </w:pPr>
            <w:r>
              <w:t>Руководитель Учреждения</w:t>
            </w:r>
          </w:p>
        </w:tc>
      </w:tr>
      <w:tr w:rsidR="008D5F49" w:rsidRPr="007444B9" w:rsidTr="004F1A74">
        <w:trPr>
          <w:trHeight w:val="300"/>
        </w:trPr>
        <w:tc>
          <w:tcPr>
            <w:tcW w:w="567" w:type="dxa"/>
            <w:shd w:val="clear" w:color="auto" w:fill="auto"/>
          </w:tcPr>
          <w:p w:rsidR="008D5F49" w:rsidRPr="007444B9" w:rsidRDefault="008D5F49" w:rsidP="008D5F49">
            <w:pPr>
              <w:pStyle w:val="affff7"/>
              <w:numPr>
                <w:ilvl w:val="0"/>
                <w:numId w:val="2"/>
              </w:numPr>
              <w:spacing w:before="0" w:after="0" w:line="240" w:lineRule="auto"/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8D5F49" w:rsidRPr="007444B9" w:rsidRDefault="008D5F49" w:rsidP="004F1A74">
            <w:pPr>
              <w:ind w:firstLine="0"/>
            </w:pPr>
            <w:r w:rsidRPr="007444B9">
              <w:t>Распоряжение на перечисление средств с текущего счёта</w:t>
            </w:r>
          </w:p>
        </w:tc>
        <w:tc>
          <w:tcPr>
            <w:tcW w:w="1701" w:type="dxa"/>
            <w:shd w:val="clear" w:color="auto" w:fill="auto"/>
            <w:noWrap/>
          </w:tcPr>
          <w:p w:rsidR="008D5F49" w:rsidRPr="007444B9" w:rsidRDefault="008D5F49" w:rsidP="004F1A74">
            <w:pPr>
              <w:ind w:firstLine="0"/>
              <w:jc w:val="center"/>
            </w:pPr>
            <w:r>
              <w:t>Отложен</w:t>
            </w:r>
          </w:p>
        </w:tc>
        <w:tc>
          <w:tcPr>
            <w:tcW w:w="4394" w:type="dxa"/>
            <w:shd w:val="clear" w:color="auto" w:fill="auto"/>
            <w:noWrap/>
          </w:tcPr>
          <w:p w:rsidR="008D5F49" w:rsidRDefault="008D5F49" w:rsidP="004F1A74">
            <w:pPr>
              <w:ind w:firstLine="0"/>
            </w:pPr>
            <w:r>
              <w:t>Исполнитель Финансового управления;</w:t>
            </w:r>
          </w:p>
          <w:p w:rsidR="008D5F49" w:rsidRPr="007444B9" w:rsidRDefault="008D5F49" w:rsidP="004F1A74">
            <w:pPr>
              <w:ind w:firstLine="0"/>
            </w:pPr>
            <w:r>
              <w:t>Руководитель Финансового управления</w:t>
            </w:r>
          </w:p>
        </w:tc>
      </w:tr>
      <w:tr w:rsidR="008D5F49" w:rsidRPr="007444B9" w:rsidTr="004F1A74">
        <w:trPr>
          <w:trHeight w:val="300"/>
        </w:trPr>
        <w:tc>
          <w:tcPr>
            <w:tcW w:w="567" w:type="dxa"/>
            <w:shd w:val="clear" w:color="auto" w:fill="auto"/>
          </w:tcPr>
          <w:p w:rsidR="008D5F49" w:rsidRPr="007444B9" w:rsidRDefault="008D5F49" w:rsidP="008D5F49">
            <w:pPr>
              <w:pStyle w:val="affff7"/>
              <w:numPr>
                <w:ilvl w:val="0"/>
                <w:numId w:val="2"/>
              </w:numPr>
              <w:spacing w:before="0" w:after="0" w:line="240" w:lineRule="auto"/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8D5F49" w:rsidRPr="007444B9" w:rsidRDefault="008D5F49" w:rsidP="004F1A74">
            <w:pPr>
              <w:ind w:firstLine="0"/>
            </w:pPr>
            <w:r w:rsidRPr="007444B9">
              <w:t>Расходное расписание</w:t>
            </w:r>
          </w:p>
        </w:tc>
        <w:tc>
          <w:tcPr>
            <w:tcW w:w="1701" w:type="dxa"/>
            <w:shd w:val="clear" w:color="auto" w:fill="auto"/>
            <w:noWrap/>
          </w:tcPr>
          <w:p w:rsidR="008D5F49" w:rsidRPr="007444B9" w:rsidRDefault="008D5F49" w:rsidP="004F1A74">
            <w:pPr>
              <w:ind w:firstLine="0"/>
              <w:jc w:val="center"/>
            </w:pPr>
            <w:r>
              <w:t>Новый</w:t>
            </w:r>
          </w:p>
        </w:tc>
        <w:tc>
          <w:tcPr>
            <w:tcW w:w="4394" w:type="dxa"/>
            <w:shd w:val="clear" w:color="auto" w:fill="auto"/>
            <w:noWrap/>
          </w:tcPr>
          <w:p w:rsidR="008D5F49" w:rsidRDefault="008D5F49" w:rsidP="004F1A74">
            <w:pPr>
              <w:ind w:firstLine="0"/>
            </w:pPr>
            <w:r>
              <w:t>Исполнитель Финансового управления;</w:t>
            </w:r>
          </w:p>
          <w:p w:rsidR="008D5F49" w:rsidRPr="007444B9" w:rsidRDefault="008D5F49" w:rsidP="004F1A74">
            <w:pPr>
              <w:ind w:firstLine="0"/>
            </w:pPr>
            <w:r>
              <w:t>Руководитель Финансового управления</w:t>
            </w:r>
          </w:p>
        </w:tc>
      </w:tr>
      <w:tr w:rsidR="008D5F49" w:rsidRPr="007444B9" w:rsidTr="004F1A74">
        <w:trPr>
          <w:trHeight w:val="300"/>
        </w:trPr>
        <w:tc>
          <w:tcPr>
            <w:tcW w:w="567" w:type="dxa"/>
            <w:shd w:val="clear" w:color="auto" w:fill="auto"/>
          </w:tcPr>
          <w:p w:rsidR="008D5F49" w:rsidRPr="007444B9" w:rsidRDefault="008D5F49" w:rsidP="008D5F49">
            <w:pPr>
              <w:pStyle w:val="affff7"/>
              <w:numPr>
                <w:ilvl w:val="0"/>
                <w:numId w:val="2"/>
              </w:numPr>
              <w:spacing w:before="0" w:after="0" w:line="240" w:lineRule="auto"/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8D5F49" w:rsidRPr="007444B9" w:rsidRDefault="008D5F49" w:rsidP="004F1A74">
            <w:pPr>
              <w:ind w:firstLine="0"/>
            </w:pPr>
            <w:r w:rsidRPr="007444B9">
              <w:t>Платёжное поручение</w:t>
            </w:r>
          </w:p>
        </w:tc>
        <w:tc>
          <w:tcPr>
            <w:tcW w:w="1701" w:type="dxa"/>
            <w:shd w:val="clear" w:color="auto" w:fill="auto"/>
            <w:noWrap/>
          </w:tcPr>
          <w:p w:rsidR="008D5F49" w:rsidRPr="007444B9" w:rsidRDefault="008D5F49" w:rsidP="004F1A74">
            <w:pPr>
              <w:ind w:firstLine="0"/>
              <w:jc w:val="center"/>
            </w:pPr>
            <w:r>
              <w:t>Новый</w:t>
            </w:r>
          </w:p>
        </w:tc>
        <w:tc>
          <w:tcPr>
            <w:tcW w:w="4394" w:type="dxa"/>
            <w:shd w:val="clear" w:color="auto" w:fill="auto"/>
            <w:noWrap/>
          </w:tcPr>
          <w:p w:rsidR="008D5F49" w:rsidRPr="007444B9" w:rsidRDefault="008D5F49" w:rsidP="004F1A74">
            <w:pPr>
              <w:ind w:firstLine="0"/>
            </w:pPr>
            <w:r>
              <w:t>Исполнитель Финансового управления</w:t>
            </w:r>
          </w:p>
        </w:tc>
      </w:tr>
      <w:tr w:rsidR="008D5F49" w:rsidRPr="007444B9" w:rsidTr="004F1A74">
        <w:trPr>
          <w:trHeight w:val="610"/>
        </w:trPr>
        <w:tc>
          <w:tcPr>
            <w:tcW w:w="567" w:type="dxa"/>
            <w:shd w:val="clear" w:color="auto" w:fill="auto"/>
          </w:tcPr>
          <w:p w:rsidR="008D5F49" w:rsidRPr="007444B9" w:rsidRDefault="008D5F49" w:rsidP="008D5F49">
            <w:pPr>
              <w:pStyle w:val="affff7"/>
              <w:numPr>
                <w:ilvl w:val="0"/>
                <w:numId w:val="2"/>
              </w:numPr>
              <w:spacing w:before="0" w:after="0" w:line="240" w:lineRule="auto"/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8D5F49" w:rsidRPr="007444B9" w:rsidRDefault="008D5F49" w:rsidP="004F1A74">
            <w:pPr>
              <w:ind w:firstLine="0"/>
            </w:pPr>
            <w:r w:rsidRPr="007444B9">
              <w:t>Заявка БУ/АУ на выплату средств</w:t>
            </w:r>
          </w:p>
        </w:tc>
        <w:tc>
          <w:tcPr>
            <w:tcW w:w="1701" w:type="dxa"/>
            <w:shd w:val="clear" w:color="auto" w:fill="auto"/>
            <w:noWrap/>
          </w:tcPr>
          <w:p w:rsidR="008D5F49" w:rsidRPr="007444B9" w:rsidRDefault="008D5F49" w:rsidP="004F1A74">
            <w:pPr>
              <w:ind w:firstLine="0"/>
              <w:jc w:val="center"/>
            </w:pPr>
            <w:r>
              <w:t>Подготовлен</w:t>
            </w:r>
          </w:p>
        </w:tc>
        <w:tc>
          <w:tcPr>
            <w:tcW w:w="4394" w:type="dxa"/>
            <w:shd w:val="clear" w:color="auto" w:fill="auto"/>
            <w:noWrap/>
          </w:tcPr>
          <w:p w:rsidR="008D5F49" w:rsidRDefault="008D5F49" w:rsidP="004F1A74">
            <w:pPr>
              <w:ind w:firstLine="0"/>
            </w:pPr>
            <w:r>
              <w:t>Главный бухгалтер Учреждения;</w:t>
            </w:r>
          </w:p>
          <w:p w:rsidR="008D5F49" w:rsidRPr="007444B9" w:rsidRDefault="008D5F49" w:rsidP="004F1A74">
            <w:pPr>
              <w:ind w:firstLine="0"/>
            </w:pPr>
            <w:r>
              <w:t>Руководитель Учреждения</w:t>
            </w:r>
          </w:p>
        </w:tc>
      </w:tr>
      <w:tr w:rsidR="008D5F49" w:rsidRPr="007444B9" w:rsidTr="004F1A74">
        <w:trPr>
          <w:trHeight w:val="332"/>
        </w:trPr>
        <w:tc>
          <w:tcPr>
            <w:tcW w:w="567" w:type="dxa"/>
            <w:shd w:val="clear" w:color="auto" w:fill="auto"/>
          </w:tcPr>
          <w:p w:rsidR="008D5F49" w:rsidRPr="007444B9" w:rsidRDefault="008D5F49" w:rsidP="008D5F49">
            <w:pPr>
              <w:pStyle w:val="affff7"/>
              <w:numPr>
                <w:ilvl w:val="0"/>
                <w:numId w:val="2"/>
              </w:numPr>
              <w:spacing w:before="0" w:after="0" w:line="240" w:lineRule="auto"/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8D5F49" w:rsidRPr="007444B9" w:rsidRDefault="008D5F49" w:rsidP="004F1A74">
            <w:pPr>
              <w:ind w:firstLine="0"/>
            </w:pPr>
            <w:r w:rsidRPr="007444B9">
              <w:t>Заявка БУ/АУ на получение наличных денег</w:t>
            </w:r>
          </w:p>
        </w:tc>
        <w:tc>
          <w:tcPr>
            <w:tcW w:w="1701" w:type="dxa"/>
            <w:shd w:val="clear" w:color="auto" w:fill="auto"/>
            <w:noWrap/>
          </w:tcPr>
          <w:p w:rsidR="008D5F49" w:rsidRPr="007444B9" w:rsidRDefault="008D5F49" w:rsidP="004F1A74">
            <w:pPr>
              <w:ind w:firstLine="0"/>
              <w:jc w:val="center"/>
            </w:pPr>
            <w:r>
              <w:t>Подготовлен</w:t>
            </w:r>
          </w:p>
        </w:tc>
        <w:tc>
          <w:tcPr>
            <w:tcW w:w="4394" w:type="dxa"/>
            <w:shd w:val="clear" w:color="auto" w:fill="auto"/>
            <w:noWrap/>
          </w:tcPr>
          <w:p w:rsidR="008D5F49" w:rsidRDefault="008D5F49" w:rsidP="004F1A74">
            <w:pPr>
              <w:ind w:firstLine="0"/>
            </w:pPr>
            <w:r>
              <w:t>Главный бухгалтер Учреждения;</w:t>
            </w:r>
          </w:p>
          <w:p w:rsidR="008D5F49" w:rsidRPr="007444B9" w:rsidRDefault="008D5F49" w:rsidP="004F1A74">
            <w:pPr>
              <w:ind w:firstLine="0"/>
            </w:pPr>
            <w:r>
              <w:t>Руководитель Учреждения</w:t>
            </w:r>
          </w:p>
        </w:tc>
      </w:tr>
      <w:tr w:rsidR="008D5F49" w:rsidRPr="007444B9" w:rsidTr="004F1A74">
        <w:trPr>
          <w:trHeight w:val="828"/>
        </w:trPr>
        <w:tc>
          <w:tcPr>
            <w:tcW w:w="567" w:type="dxa"/>
            <w:shd w:val="clear" w:color="auto" w:fill="auto"/>
          </w:tcPr>
          <w:p w:rsidR="008D5F49" w:rsidRPr="007444B9" w:rsidRDefault="008D5F49" w:rsidP="008D5F49">
            <w:pPr>
              <w:pStyle w:val="affff7"/>
              <w:numPr>
                <w:ilvl w:val="0"/>
                <w:numId w:val="2"/>
              </w:numPr>
              <w:spacing w:before="0" w:after="0" w:line="240" w:lineRule="auto"/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8D5F49" w:rsidRPr="007444B9" w:rsidRDefault="008D5F49" w:rsidP="004F1A74">
            <w:pPr>
              <w:ind w:firstLine="0"/>
            </w:pPr>
            <w:r w:rsidRPr="007444B9">
              <w:rPr>
                <w:shd w:val="clear" w:color="auto" w:fill="FFFFFF" w:themeFill="background1"/>
              </w:rPr>
              <w:t>Справка-уведомление об уточнении операций</w:t>
            </w:r>
            <w:r w:rsidRPr="007444B9">
              <w:t xml:space="preserve"> БУ/АУ</w:t>
            </w:r>
          </w:p>
        </w:tc>
        <w:tc>
          <w:tcPr>
            <w:tcW w:w="1701" w:type="dxa"/>
            <w:shd w:val="clear" w:color="auto" w:fill="auto"/>
            <w:noWrap/>
          </w:tcPr>
          <w:p w:rsidR="008D5F49" w:rsidRPr="007444B9" w:rsidRDefault="008D5F49" w:rsidP="004F1A74">
            <w:pPr>
              <w:ind w:firstLine="0"/>
              <w:jc w:val="center"/>
            </w:pPr>
            <w:r>
              <w:t>Подготовлен</w:t>
            </w:r>
          </w:p>
        </w:tc>
        <w:tc>
          <w:tcPr>
            <w:tcW w:w="4394" w:type="dxa"/>
            <w:shd w:val="clear" w:color="auto" w:fill="auto"/>
            <w:noWrap/>
          </w:tcPr>
          <w:p w:rsidR="008D5F49" w:rsidRPr="007444B9" w:rsidRDefault="008D5F49" w:rsidP="004F1A74">
            <w:pPr>
              <w:ind w:firstLine="0"/>
            </w:pPr>
            <w:r>
              <w:t>Исполнитель Финансового управления</w:t>
            </w:r>
          </w:p>
        </w:tc>
      </w:tr>
      <w:tr w:rsidR="008D5F49" w:rsidRPr="007444B9" w:rsidTr="004F1A74">
        <w:trPr>
          <w:trHeight w:val="210"/>
        </w:trPr>
        <w:tc>
          <w:tcPr>
            <w:tcW w:w="567" w:type="dxa"/>
            <w:shd w:val="clear" w:color="auto" w:fill="auto"/>
          </w:tcPr>
          <w:p w:rsidR="008D5F49" w:rsidRPr="007444B9" w:rsidRDefault="008D5F49" w:rsidP="008D5F49">
            <w:pPr>
              <w:pStyle w:val="affff7"/>
              <w:numPr>
                <w:ilvl w:val="0"/>
                <w:numId w:val="2"/>
              </w:numPr>
              <w:spacing w:before="0" w:after="0" w:line="240" w:lineRule="auto"/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8D5F49" w:rsidRPr="007444B9" w:rsidRDefault="008D5F49" w:rsidP="004F1A74">
            <w:pPr>
              <w:ind w:firstLine="0"/>
            </w:pPr>
            <w:r>
              <w:t>Справка по расходам</w:t>
            </w:r>
          </w:p>
        </w:tc>
        <w:tc>
          <w:tcPr>
            <w:tcW w:w="1701" w:type="dxa"/>
            <w:shd w:val="clear" w:color="auto" w:fill="auto"/>
            <w:noWrap/>
          </w:tcPr>
          <w:p w:rsidR="008D5F49" w:rsidRPr="007444B9" w:rsidRDefault="008D5F49" w:rsidP="004F1A74">
            <w:pPr>
              <w:ind w:firstLine="0"/>
              <w:jc w:val="center"/>
            </w:pPr>
            <w:r>
              <w:t>Отложен</w:t>
            </w:r>
          </w:p>
        </w:tc>
        <w:tc>
          <w:tcPr>
            <w:tcW w:w="4394" w:type="dxa"/>
            <w:shd w:val="clear" w:color="auto" w:fill="auto"/>
            <w:noWrap/>
          </w:tcPr>
          <w:p w:rsidR="008D5F49" w:rsidRPr="007444B9" w:rsidRDefault="008D5F49" w:rsidP="004F1A74">
            <w:pPr>
              <w:ind w:firstLine="0"/>
            </w:pPr>
            <w:r>
              <w:t>Исполнитель Финансового управления</w:t>
            </w:r>
          </w:p>
        </w:tc>
      </w:tr>
      <w:tr w:rsidR="008D5F49" w:rsidRPr="007444B9" w:rsidTr="004F1A74">
        <w:trPr>
          <w:trHeight w:val="300"/>
        </w:trPr>
        <w:tc>
          <w:tcPr>
            <w:tcW w:w="567" w:type="dxa"/>
            <w:shd w:val="clear" w:color="auto" w:fill="auto"/>
          </w:tcPr>
          <w:p w:rsidR="008D5F49" w:rsidRPr="007444B9" w:rsidRDefault="008D5F49" w:rsidP="008D5F49">
            <w:pPr>
              <w:pStyle w:val="affff7"/>
              <w:numPr>
                <w:ilvl w:val="0"/>
                <w:numId w:val="2"/>
              </w:numPr>
              <w:spacing w:before="0" w:after="0" w:line="240" w:lineRule="auto"/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8D5F49" w:rsidRPr="007444B9" w:rsidRDefault="008D5F49" w:rsidP="004F1A74">
            <w:pPr>
              <w:ind w:firstLine="0"/>
            </w:pPr>
            <w:r>
              <w:t>Справка по доходам</w:t>
            </w:r>
          </w:p>
        </w:tc>
        <w:tc>
          <w:tcPr>
            <w:tcW w:w="1701" w:type="dxa"/>
            <w:shd w:val="clear" w:color="auto" w:fill="auto"/>
            <w:noWrap/>
          </w:tcPr>
          <w:p w:rsidR="008D5F49" w:rsidRPr="007444B9" w:rsidRDefault="008D5F49" w:rsidP="004F1A74">
            <w:pPr>
              <w:ind w:firstLine="0"/>
              <w:jc w:val="center"/>
            </w:pPr>
            <w:r>
              <w:t>Отложен</w:t>
            </w:r>
          </w:p>
        </w:tc>
        <w:tc>
          <w:tcPr>
            <w:tcW w:w="4394" w:type="dxa"/>
            <w:shd w:val="clear" w:color="auto" w:fill="auto"/>
            <w:noWrap/>
          </w:tcPr>
          <w:p w:rsidR="008D5F49" w:rsidRPr="007444B9" w:rsidRDefault="008D5F49" w:rsidP="004F1A74">
            <w:pPr>
              <w:ind w:firstLine="0"/>
            </w:pPr>
            <w:r>
              <w:t>Исполнитель Финансового управления</w:t>
            </w:r>
          </w:p>
        </w:tc>
      </w:tr>
      <w:tr w:rsidR="008D5F49" w:rsidRPr="007444B9" w:rsidTr="004F1A74">
        <w:trPr>
          <w:trHeight w:val="828"/>
        </w:trPr>
        <w:tc>
          <w:tcPr>
            <w:tcW w:w="567" w:type="dxa"/>
            <w:shd w:val="clear" w:color="auto" w:fill="auto"/>
          </w:tcPr>
          <w:p w:rsidR="008D5F49" w:rsidRPr="007444B9" w:rsidRDefault="008D5F49" w:rsidP="008D5F49">
            <w:pPr>
              <w:pStyle w:val="affff7"/>
              <w:numPr>
                <w:ilvl w:val="0"/>
                <w:numId w:val="2"/>
              </w:numPr>
              <w:spacing w:before="0" w:after="0" w:line="240" w:lineRule="auto"/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8D5F49" w:rsidRPr="007444B9" w:rsidRDefault="008D5F49" w:rsidP="004F1A74">
            <w:pPr>
              <w:ind w:firstLine="0"/>
            </w:pPr>
            <w:r w:rsidRPr="007444B9">
              <w:t>Распоряжение на выплату по договору привлечения средств</w:t>
            </w:r>
          </w:p>
        </w:tc>
        <w:tc>
          <w:tcPr>
            <w:tcW w:w="1701" w:type="dxa"/>
            <w:shd w:val="clear" w:color="auto" w:fill="auto"/>
            <w:noWrap/>
          </w:tcPr>
          <w:p w:rsidR="008D5F49" w:rsidRPr="007444B9" w:rsidRDefault="008D5F49" w:rsidP="004F1A74">
            <w:pPr>
              <w:ind w:firstLine="0"/>
              <w:jc w:val="center"/>
            </w:pPr>
            <w:r>
              <w:t>Новый</w:t>
            </w:r>
          </w:p>
        </w:tc>
        <w:tc>
          <w:tcPr>
            <w:tcW w:w="4394" w:type="dxa"/>
            <w:shd w:val="clear" w:color="auto" w:fill="auto"/>
            <w:noWrap/>
          </w:tcPr>
          <w:p w:rsidR="008D5F49" w:rsidRDefault="008D5F49" w:rsidP="004F1A74">
            <w:pPr>
              <w:ind w:firstLine="0"/>
            </w:pPr>
            <w:r>
              <w:t>Исполнитель Финансового управления;</w:t>
            </w:r>
          </w:p>
          <w:p w:rsidR="008D5F49" w:rsidRPr="007444B9" w:rsidRDefault="008D5F49" w:rsidP="004F1A74">
            <w:pPr>
              <w:ind w:firstLine="0"/>
            </w:pPr>
            <w:r>
              <w:t>Руководитель Финансового управления</w:t>
            </w:r>
          </w:p>
        </w:tc>
      </w:tr>
      <w:tr w:rsidR="008D5F49" w:rsidRPr="007444B9" w:rsidTr="004F1A74">
        <w:trPr>
          <w:trHeight w:val="300"/>
        </w:trPr>
        <w:tc>
          <w:tcPr>
            <w:tcW w:w="567" w:type="dxa"/>
            <w:vMerge w:val="restart"/>
            <w:shd w:val="clear" w:color="auto" w:fill="auto"/>
          </w:tcPr>
          <w:p w:rsidR="008D5F49" w:rsidRPr="007444B9" w:rsidRDefault="008D5F49" w:rsidP="008D5F49">
            <w:pPr>
              <w:pStyle w:val="affff7"/>
              <w:numPr>
                <w:ilvl w:val="0"/>
                <w:numId w:val="2"/>
              </w:numPr>
              <w:spacing w:before="0" w:after="0" w:line="240" w:lineRule="auto"/>
              <w:jc w:val="center"/>
            </w:pPr>
          </w:p>
        </w:tc>
        <w:tc>
          <w:tcPr>
            <w:tcW w:w="2977" w:type="dxa"/>
            <w:vMerge w:val="restart"/>
            <w:shd w:val="clear" w:color="auto" w:fill="auto"/>
          </w:tcPr>
          <w:p w:rsidR="008D5F49" w:rsidRPr="007444B9" w:rsidRDefault="008D5F49" w:rsidP="004F1A74">
            <w:pPr>
              <w:ind w:firstLine="0"/>
            </w:pPr>
            <w:r w:rsidRPr="007444B9">
              <w:t>Отчёты учреждений</w:t>
            </w:r>
          </w:p>
        </w:tc>
        <w:tc>
          <w:tcPr>
            <w:tcW w:w="1701" w:type="dxa"/>
            <w:shd w:val="clear" w:color="auto" w:fill="auto"/>
            <w:noWrap/>
          </w:tcPr>
          <w:p w:rsidR="008D5F49" w:rsidRPr="007444B9" w:rsidRDefault="008D5F49" w:rsidP="004F1A74">
            <w:pPr>
              <w:ind w:firstLine="0"/>
              <w:jc w:val="center"/>
            </w:pPr>
            <w:r>
              <w:t>Новый</w:t>
            </w:r>
          </w:p>
        </w:tc>
        <w:tc>
          <w:tcPr>
            <w:tcW w:w="4394" w:type="dxa"/>
            <w:shd w:val="clear" w:color="auto" w:fill="auto"/>
            <w:noWrap/>
          </w:tcPr>
          <w:p w:rsidR="008D5F49" w:rsidRPr="007444B9" w:rsidRDefault="008D5F49" w:rsidP="004F1A74">
            <w:pPr>
              <w:ind w:firstLine="0"/>
            </w:pPr>
            <w:r>
              <w:t>Исполнитель Финансового управления</w:t>
            </w:r>
          </w:p>
        </w:tc>
      </w:tr>
      <w:tr w:rsidR="008D5F49" w:rsidRPr="007444B9" w:rsidTr="004F1A74">
        <w:trPr>
          <w:trHeight w:val="300"/>
        </w:trPr>
        <w:tc>
          <w:tcPr>
            <w:tcW w:w="567" w:type="dxa"/>
            <w:vMerge/>
            <w:shd w:val="clear" w:color="auto" w:fill="auto"/>
          </w:tcPr>
          <w:p w:rsidR="008D5F49" w:rsidRPr="007444B9" w:rsidRDefault="008D5F49" w:rsidP="008D5F49">
            <w:pPr>
              <w:pStyle w:val="affff7"/>
              <w:numPr>
                <w:ilvl w:val="0"/>
                <w:numId w:val="2"/>
              </w:numPr>
              <w:spacing w:before="0" w:after="0" w:line="240" w:lineRule="auto"/>
              <w:jc w:val="center"/>
            </w:pPr>
          </w:p>
        </w:tc>
        <w:tc>
          <w:tcPr>
            <w:tcW w:w="2977" w:type="dxa"/>
            <w:vMerge/>
            <w:shd w:val="clear" w:color="auto" w:fill="auto"/>
          </w:tcPr>
          <w:p w:rsidR="008D5F49" w:rsidRPr="007444B9" w:rsidRDefault="008D5F49" w:rsidP="004F1A74">
            <w:pPr>
              <w:ind w:firstLine="0"/>
            </w:pPr>
          </w:p>
        </w:tc>
        <w:tc>
          <w:tcPr>
            <w:tcW w:w="1701" w:type="dxa"/>
            <w:shd w:val="clear" w:color="auto" w:fill="auto"/>
            <w:noWrap/>
          </w:tcPr>
          <w:p w:rsidR="008D5F49" w:rsidRPr="007444B9" w:rsidRDefault="008D5F49" w:rsidP="004F1A74">
            <w:pPr>
              <w:ind w:firstLine="0"/>
              <w:jc w:val="center"/>
            </w:pPr>
            <w:r>
              <w:t>Отправлен</w:t>
            </w:r>
          </w:p>
        </w:tc>
        <w:tc>
          <w:tcPr>
            <w:tcW w:w="4394" w:type="dxa"/>
            <w:shd w:val="clear" w:color="auto" w:fill="auto"/>
            <w:noWrap/>
          </w:tcPr>
          <w:p w:rsidR="008D5F49" w:rsidRDefault="008D5F49" w:rsidP="004F1A74">
            <w:pPr>
              <w:ind w:firstLine="0"/>
            </w:pPr>
            <w:r>
              <w:t>Главный бухгалтер Учреждения;</w:t>
            </w:r>
          </w:p>
          <w:p w:rsidR="008D5F49" w:rsidRPr="007444B9" w:rsidRDefault="008D5F49" w:rsidP="004F1A74">
            <w:pPr>
              <w:ind w:firstLine="0"/>
            </w:pPr>
            <w:r>
              <w:t>Руководитель Учреждения</w:t>
            </w:r>
          </w:p>
        </w:tc>
      </w:tr>
    </w:tbl>
    <w:p w:rsidR="008D5F49" w:rsidRPr="007444B9" w:rsidRDefault="008D5F49" w:rsidP="008D5F49">
      <w:pPr>
        <w:ind w:firstLine="709"/>
        <w:contextualSpacing/>
        <w:rPr>
          <w:sz w:val="28"/>
          <w:szCs w:val="28"/>
        </w:rPr>
      </w:pPr>
    </w:p>
    <w:p w:rsidR="008D5F49" w:rsidRPr="007444B9" w:rsidRDefault="008D5F49" w:rsidP="008D5F49">
      <w:pPr>
        <w:ind w:firstLine="709"/>
        <w:contextualSpacing/>
        <w:rPr>
          <w:sz w:val="28"/>
          <w:szCs w:val="28"/>
        </w:rPr>
      </w:pPr>
      <w:r w:rsidRPr="007444B9">
        <w:rPr>
          <w:sz w:val="28"/>
          <w:szCs w:val="28"/>
        </w:rPr>
        <w:t>5.3. Уполномоченные сотрудники участников обязаны подписывать юридически значимые электронные документы своей электронной подписью строго в соответствии с правилами подписания. В противном случае электронные документы не считаются юридически значимыми.</w:t>
      </w:r>
    </w:p>
    <w:p w:rsidR="008D5F49" w:rsidRPr="008D5F49" w:rsidRDefault="008D5F49" w:rsidP="002C2CE7">
      <w:pPr>
        <w:ind w:firstLine="0"/>
        <w:rPr>
          <w:sz w:val="28"/>
          <w:szCs w:val="28"/>
        </w:rPr>
      </w:pPr>
    </w:p>
    <w:sectPr w:rsidR="008D5F49" w:rsidRPr="008D5F49" w:rsidSect="008D5F49">
      <w:headerReference w:type="default" r:id="rId8"/>
      <w:pgSz w:w="11905" w:h="16837"/>
      <w:pgMar w:top="851" w:right="567" w:bottom="851" w:left="1418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14D" w:rsidRDefault="00A1314D" w:rsidP="00E60B8C">
      <w:r>
        <w:separator/>
      </w:r>
    </w:p>
  </w:endnote>
  <w:endnote w:type="continuationSeparator" w:id="0">
    <w:p w:rsidR="00A1314D" w:rsidRDefault="00A1314D" w:rsidP="00E60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14D" w:rsidRDefault="00A1314D" w:rsidP="00E60B8C">
      <w:r>
        <w:separator/>
      </w:r>
    </w:p>
  </w:footnote>
  <w:footnote w:type="continuationSeparator" w:id="0">
    <w:p w:rsidR="00A1314D" w:rsidRDefault="00A1314D" w:rsidP="00E60B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F68" w:rsidRPr="00D11F68" w:rsidRDefault="00D11F68" w:rsidP="00D11F68">
    <w:pPr>
      <w:pStyle w:val="affff1"/>
      <w:jc w:val="center"/>
      <w:rPr>
        <w:rFonts w:ascii="Times New Roman" w:hAnsi="Times New Roman" w:cs="Times New Roman"/>
        <w:sz w:val="28"/>
        <w:szCs w:val="28"/>
      </w:rPr>
    </w:pPr>
    <w:r w:rsidRPr="00D11F68">
      <w:rPr>
        <w:rFonts w:ascii="Times New Roman" w:hAnsi="Times New Roman" w:cs="Times New Roman"/>
        <w:sz w:val="28"/>
        <w:szCs w:val="28"/>
      </w:rPr>
      <w:fldChar w:fldCharType="begin"/>
    </w:r>
    <w:r w:rsidRPr="00D11F68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D11F68">
      <w:rPr>
        <w:rFonts w:ascii="Times New Roman" w:hAnsi="Times New Roman" w:cs="Times New Roman"/>
        <w:sz w:val="28"/>
        <w:szCs w:val="28"/>
      </w:rPr>
      <w:fldChar w:fldCharType="separate"/>
    </w:r>
    <w:r w:rsidR="008D5F49">
      <w:rPr>
        <w:rFonts w:ascii="Times New Roman" w:hAnsi="Times New Roman" w:cs="Times New Roman"/>
        <w:noProof/>
        <w:sz w:val="28"/>
        <w:szCs w:val="28"/>
      </w:rPr>
      <w:t>5</w:t>
    </w:r>
    <w:r w:rsidRPr="00D11F68">
      <w:rPr>
        <w:rFonts w:ascii="Times New Roman" w:hAnsi="Times New Roman" w:cs="Times New Roman"/>
        <w:sz w:val="28"/>
        <w:szCs w:val="28"/>
      </w:rPr>
      <w:fldChar w:fldCharType="end"/>
    </w:r>
  </w:p>
  <w:p w:rsidR="00D11F68" w:rsidRDefault="00D11F68">
    <w:pPr>
      <w:pStyle w:val="afff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D40084"/>
    <w:multiLevelType w:val="multilevel"/>
    <w:tmpl w:val="FBE4F9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1" w15:restartNumberingAfterBreak="0">
    <w:nsid w:val="78745C03"/>
    <w:multiLevelType w:val="hybridMultilevel"/>
    <w:tmpl w:val="3DDEBE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revisionView w:markup="0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276"/>
    <w:rsid w:val="0000228A"/>
    <w:rsid w:val="000219B2"/>
    <w:rsid w:val="00024016"/>
    <w:rsid w:val="000247B2"/>
    <w:rsid w:val="0003300C"/>
    <w:rsid w:val="00036122"/>
    <w:rsid w:val="00041913"/>
    <w:rsid w:val="00044887"/>
    <w:rsid w:val="00044937"/>
    <w:rsid w:val="00060413"/>
    <w:rsid w:val="00062986"/>
    <w:rsid w:val="000666D7"/>
    <w:rsid w:val="00081F88"/>
    <w:rsid w:val="00090EE9"/>
    <w:rsid w:val="000A1CD5"/>
    <w:rsid w:val="000A63D1"/>
    <w:rsid w:val="000B30DE"/>
    <w:rsid w:val="000B43A1"/>
    <w:rsid w:val="000B43B3"/>
    <w:rsid w:val="000D213A"/>
    <w:rsid w:val="000D7BFB"/>
    <w:rsid w:val="000E5699"/>
    <w:rsid w:val="00102BC2"/>
    <w:rsid w:val="00102E1C"/>
    <w:rsid w:val="00104462"/>
    <w:rsid w:val="00114054"/>
    <w:rsid w:val="00116E49"/>
    <w:rsid w:val="0012787D"/>
    <w:rsid w:val="00136276"/>
    <w:rsid w:val="00137826"/>
    <w:rsid w:val="00141FC7"/>
    <w:rsid w:val="001421D7"/>
    <w:rsid w:val="00145731"/>
    <w:rsid w:val="00153C92"/>
    <w:rsid w:val="001621D5"/>
    <w:rsid w:val="00162C64"/>
    <w:rsid w:val="0016304B"/>
    <w:rsid w:val="00165F1C"/>
    <w:rsid w:val="00166D74"/>
    <w:rsid w:val="00170202"/>
    <w:rsid w:val="00173100"/>
    <w:rsid w:val="0018354E"/>
    <w:rsid w:val="00190E85"/>
    <w:rsid w:val="00191089"/>
    <w:rsid w:val="001913E4"/>
    <w:rsid w:val="00191BA4"/>
    <w:rsid w:val="001A6567"/>
    <w:rsid w:val="001A78F9"/>
    <w:rsid w:val="001A7B4A"/>
    <w:rsid w:val="001A7DFF"/>
    <w:rsid w:val="001B65EF"/>
    <w:rsid w:val="001C0C23"/>
    <w:rsid w:val="001C45A6"/>
    <w:rsid w:val="001D40E5"/>
    <w:rsid w:val="002069CA"/>
    <w:rsid w:val="00207330"/>
    <w:rsid w:val="00226298"/>
    <w:rsid w:val="0022723E"/>
    <w:rsid w:val="00227F5E"/>
    <w:rsid w:val="00231F44"/>
    <w:rsid w:val="00232572"/>
    <w:rsid w:val="002354CA"/>
    <w:rsid w:val="00236D0E"/>
    <w:rsid w:val="00242777"/>
    <w:rsid w:val="00243FEC"/>
    <w:rsid w:val="00251E6B"/>
    <w:rsid w:val="00253A8E"/>
    <w:rsid w:val="00261B1F"/>
    <w:rsid w:val="00262E2A"/>
    <w:rsid w:val="00266C0D"/>
    <w:rsid w:val="002761EE"/>
    <w:rsid w:val="00276CD6"/>
    <w:rsid w:val="00293287"/>
    <w:rsid w:val="002B3458"/>
    <w:rsid w:val="002B3D81"/>
    <w:rsid w:val="002B567E"/>
    <w:rsid w:val="002B7932"/>
    <w:rsid w:val="002C2CE7"/>
    <w:rsid w:val="002C7420"/>
    <w:rsid w:val="002E0420"/>
    <w:rsid w:val="002E2FFA"/>
    <w:rsid w:val="002E5564"/>
    <w:rsid w:val="00300FF6"/>
    <w:rsid w:val="00303483"/>
    <w:rsid w:val="00324498"/>
    <w:rsid w:val="00324816"/>
    <w:rsid w:val="00324ABC"/>
    <w:rsid w:val="003251D4"/>
    <w:rsid w:val="00332CB7"/>
    <w:rsid w:val="00334158"/>
    <w:rsid w:val="00336002"/>
    <w:rsid w:val="0034257B"/>
    <w:rsid w:val="00347F54"/>
    <w:rsid w:val="003608CA"/>
    <w:rsid w:val="00377FFB"/>
    <w:rsid w:val="00387316"/>
    <w:rsid w:val="0039363D"/>
    <w:rsid w:val="003B6C4D"/>
    <w:rsid w:val="003C0E51"/>
    <w:rsid w:val="003C10A2"/>
    <w:rsid w:val="003C5C4B"/>
    <w:rsid w:val="003D363C"/>
    <w:rsid w:val="003E2935"/>
    <w:rsid w:val="00410853"/>
    <w:rsid w:val="004228F7"/>
    <w:rsid w:val="00425533"/>
    <w:rsid w:val="00433407"/>
    <w:rsid w:val="00437921"/>
    <w:rsid w:val="00445D47"/>
    <w:rsid w:val="00447CA8"/>
    <w:rsid w:val="00456C43"/>
    <w:rsid w:val="00466E2B"/>
    <w:rsid w:val="0048139D"/>
    <w:rsid w:val="0049559C"/>
    <w:rsid w:val="004B4400"/>
    <w:rsid w:val="004C200C"/>
    <w:rsid w:val="004C56DC"/>
    <w:rsid w:val="004C570E"/>
    <w:rsid w:val="004D2704"/>
    <w:rsid w:val="004D59DE"/>
    <w:rsid w:val="004E2A5B"/>
    <w:rsid w:val="004E30D2"/>
    <w:rsid w:val="004E4F9D"/>
    <w:rsid w:val="004E717B"/>
    <w:rsid w:val="00500F24"/>
    <w:rsid w:val="005060E8"/>
    <w:rsid w:val="005107C3"/>
    <w:rsid w:val="00532426"/>
    <w:rsid w:val="00533280"/>
    <w:rsid w:val="00537B2E"/>
    <w:rsid w:val="00545126"/>
    <w:rsid w:val="00547115"/>
    <w:rsid w:val="00547687"/>
    <w:rsid w:val="005572BE"/>
    <w:rsid w:val="00570C97"/>
    <w:rsid w:val="00574564"/>
    <w:rsid w:val="005869CA"/>
    <w:rsid w:val="00590265"/>
    <w:rsid w:val="00596B1C"/>
    <w:rsid w:val="005A6E5C"/>
    <w:rsid w:val="005B466B"/>
    <w:rsid w:val="005E16E6"/>
    <w:rsid w:val="005F7553"/>
    <w:rsid w:val="006043C2"/>
    <w:rsid w:val="00615A50"/>
    <w:rsid w:val="00630673"/>
    <w:rsid w:val="006412D3"/>
    <w:rsid w:val="00644054"/>
    <w:rsid w:val="00646475"/>
    <w:rsid w:val="00650423"/>
    <w:rsid w:val="00662B29"/>
    <w:rsid w:val="00676AD0"/>
    <w:rsid w:val="00677ACF"/>
    <w:rsid w:val="006961AE"/>
    <w:rsid w:val="006A5417"/>
    <w:rsid w:val="006B1FB9"/>
    <w:rsid w:val="006B47E5"/>
    <w:rsid w:val="006C4C7F"/>
    <w:rsid w:val="006D34E2"/>
    <w:rsid w:val="006D45FD"/>
    <w:rsid w:val="006D48D6"/>
    <w:rsid w:val="006F17E0"/>
    <w:rsid w:val="007072A8"/>
    <w:rsid w:val="0070743F"/>
    <w:rsid w:val="0070751D"/>
    <w:rsid w:val="007233C7"/>
    <w:rsid w:val="00733284"/>
    <w:rsid w:val="007577E5"/>
    <w:rsid w:val="00762D3E"/>
    <w:rsid w:val="00770F64"/>
    <w:rsid w:val="00774C18"/>
    <w:rsid w:val="0077537D"/>
    <w:rsid w:val="007863F2"/>
    <w:rsid w:val="00787234"/>
    <w:rsid w:val="00787C82"/>
    <w:rsid w:val="00795E0F"/>
    <w:rsid w:val="007B27F6"/>
    <w:rsid w:val="007B329C"/>
    <w:rsid w:val="007C537B"/>
    <w:rsid w:val="007C5F21"/>
    <w:rsid w:val="007D1C45"/>
    <w:rsid w:val="007E3345"/>
    <w:rsid w:val="008057D7"/>
    <w:rsid w:val="00816437"/>
    <w:rsid w:val="008170F6"/>
    <w:rsid w:val="00825434"/>
    <w:rsid w:val="00825B5B"/>
    <w:rsid w:val="008357FC"/>
    <w:rsid w:val="008563F9"/>
    <w:rsid w:val="00863EAB"/>
    <w:rsid w:val="00864FA5"/>
    <w:rsid w:val="008740EA"/>
    <w:rsid w:val="008741AF"/>
    <w:rsid w:val="00891DBC"/>
    <w:rsid w:val="00895CEC"/>
    <w:rsid w:val="008A26E5"/>
    <w:rsid w:val="008A7DF1"/>
    <w:rsid w:val="008B61DD"/>
    <w:rsid w:val="008C5621"/>
    <w:rsid w:val="008D4B67"/>
    <w:rsid w:val="008D5F49"/>
    <w:rsid w:val="008F0547"/>
    <w:rsid w:val="00921676"/>
    <w:rsid w:val="00932134"/>
    <w:rsid w:val="009452FA"/>
    <w:rsid w:val="009473CE"/>
    <w:rsid w:val="00963213"/>
    <w:rsid w:val="00971A05"/>
    <w:rsid w:val="00974294"/>
    <w:rsid w:val="009819A7"/>
    <w:rsid w:val="009A1014"/>
    <w:rsid w:val="009C2D50"/>
    <w:rsid w:val="009C49A6"/>
    <w:rsid w:val="009C6D5C"/>
    <w:rsid w:val="009D599B"/>
    <w:rsid w:val="009D650C"/>
    <w:rsid w:val="009E1D6D"/>
    <w:rsid w:val="00A05C30"/>
    <w:rsid w:val="00A1314D"/>
    <w:rsid w:val="00A13A98"/>
    <w:rsid w:val="00A20A13"/>
    <w:rsid w:val="00A25AB1"/>
    <w:rsid w:val="00A36C38"/>
    <w:rsid w:val="00A4551D"/>
    <w:rsid w:val="00A73BAC"/>
    <w:rsid w:val="00A958DE"/>
    <w:rsid w:val="00AA287D"/>
    <w:rsid w:val="00AE75F5"/>
    <w:rsid w:val="00AF025F"/>
    <w:rsid w:val="00B01349"/>
    <w:rsid w:val="00B02D00"/>
    <w:rsid w:val="00B04455"/>
    <w:rsid w:val="00B0754D"/>
    <w:rsid w:val="00B12927"/>
    <w:rsid w:val="00B13C54"/>
    <w:rsid w:val="00B24AE0"/>
    <w:rsid w:val="00B265DD"/>
    <w:rsid w:val="00B30741"/>
    <w:rsid w:val="00B35B2A"/>
    <w:rsid w:val="00B40CFD"/>
    <w:rsid w:val="00B52AAD"/>
    <w:rsid w:val="00B537B1"/>
    <w:rsid w:val="00B655C5"/>
    <w:rsid w:val="00B81003"/>
    <w:rsid w:val="00B8428C"/>
    <w:rsid w:val="00B84A49"/>
    <w:rsid w:val="00B957E8"/>
    <w:rsid w:val="00BA6517"/>
    <w:rsid w:val="00BB59AC"/>
    <w:rsid w:val="00BB7239"/>
    <w:rsid w:val="00BD384E"/>
    <w:rsid w:val="00BE134C"/>
    <w:rsid w:val="00BE3BEA"/>
    <w:rsid w:val="00BE6891"/>
    <w:rsid w:val="00BE7BA7"/>
    <w:rsid w:val="00BF007D"/>
    <w:rsid w:val="00BF4C3B"/>
    <w:rsid w:val="00BF6231"/>
    <w:rsid w:val="00C019F9"/>
    <w:rsid w:val="00C07CE6"/>
    <w:rsid w:val="00C1163E"/>
    <w:rsid w:val="00C308B5"/>
    <w:rsid w:val="00C3372A"/>
    <w:rsid w:val="00C40684"/>
    <w:rsid w:val="00C47803"/>
    <w:rsid w:val="00C711A8"/>
    <w:rsid w:val="00C73FDF"/>
    <w:rsid w:val="00C976E9"/>
    <w:rsid w:val="00C978D8"/>
    <w:rsid w:val="00CB5DDA"/>
    <w:rsid w:val="00CB7BD2"/>
    <w:rsid w:val="00CC373A"/>
    <w:rsid w:val="00CC5EE5"/>
    <w:rsid w:val="00CE209E"/>
    <w:rsid w:val="00CE3923"/>
    <w:rsid w:val="00CF7427"/>
    <w:rsid w:val="00D057EB"/>
    <w:rsid w:val="00D11F68"/>
    <w:rsid w:val="00D228E0"/>
    <w:rsid w:val="00D2585D"/>
    <w:rsid w:val="00D339A6"/>
    <w:rsid w:val="00D347CF"/>
    <w:rsid w:val="00D4133C"/>
    <w:rsid w:val="00D41CBA"/>
    <w:rsid w:val="00D45F20"/>
    <w:rsid w:val="00D45FC8"/>
    <w:rsid w:val="00D51797"/>
    <w:rsid w:val="00D5346C"/>
    <w:rsid w:val="00D54851"/>
    <w:rsid w:val="00D55EDB"/>
    <w:rsid w:val="00D7557E"/>
    <w:rsid w:val="00D75B69"/>
    <w:rsid w:val="00D86882"/>
    <w:rsid w:val="00D95F16"/>
    <w:rsid w:val="00DA24F3"/>
    <w:rsid w:val="00DA6A94"/>
    <w:rsid w:val="00DB4B29"/>
    <w:rsid w:val="00DC0314"/>
    <w:rsid w:val="00DD0B94"/>
    <w:rsid w:val="00DD3B11"/>
    <w:rsid w:val="00DD7DC6"/>
    <w:rsid w:val="00DE0B01"/>
    <w:rsid w:val="00DE6BA9"/>
    <w:rsid w:val="00DE6DD9"/>
    <w:rsid w:val="00DE7061"/>
    <w:rsid w:val="00E20601"/>
    <w:rsid w:val="00E25B64"/>
    <w:rsid w:val="00E27D21"/>
    <w:rsid w:val="00E47017"/>
    <w:rsid w:val="00E50A2A"/>
    <w:rsid w:val="00E54FC5"/>
    <w:rsid w:val="00E60B8C"/>
    <w:rsid w:val="00E66D85"/>
    <w:rsid w:val="00E7002D"/>
    <w:rsid w:val="00E72A3C"/>
    <w:rsid w:val="00E8170A"/>
    <w:rsid w:val="00E91294"/>
    <w:rsid w:val="00E93D81"/>
    <w:rsid w:val="00EB065A"/>
    <w:rsid w:val="00EC638D"/>
    <w:rsid w:val="00ED66E2"/>
    <w:rsid w:val="00EE3ACD"/>
    <w:rsid w:val="00F15441"/>
    <w:rsid w:val="00F15F8F"/>
    <w:rsid w:val="00F232D7"/>
    <w:rsid w:val="00F2577A"/>
    <w:rsid w:val="00F26FA4"/>
    <w:rsid w:val="00F32281"/>
    <w:rsid w:val="00F33875"/>
    <w:rsid w:val="00F342A5"/>
    <w:rsid w:val="00F37ECE"/>
    <w:rsid w:val="00F40FA7"/>
    <w:rsid w:val="00F40FAF"/>
    <w:rsid w:val="00F61AC9"/>
    <w:rsid w:val="00F718C8"/>
    <w:rsid w:val="00F73A29"/>
    <w:rsid w:val="00F74372"/>
    <w:rsid w:val="00F7672E"/>
    <w:rsid w:val="00F81C8D"/>
    <w:rsid w:val="00F8272A"/>
    <w:rsid w:val="00F92E5C"/>
    <w:rsid w:val="00F93415"/>
    <w:rsid w:val="00FA3110"/>
    <w:rsid w:val="00FA4A77"/>
    <w:rsid w:val="00FA587E"/>
    <w:rsid w:val="00FB0DB8"/>
    <w:rsid w:val="00FB2094"/>
    <w:rsid w:val="00FB6497"/>
    <w:rsid w:val="00FC3EE3"/>
    <w:rsid w:val="00FC5F9D"/>
    <w:rsid w:val="00FD770A"/>
    <w:rsid w:val="00FE15C2"/>
    <w:rsid w:val="00FF21FF"/>
    <w:rsid w:val="00FF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E0F3E6"/>
  <w14:defaultImageDpi w14:val="0"/>
  <w15:docId w15:val="{EEC66E33-37F6-49B8-BDAA-26EE2D154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styleId="ad">
    <w:name w:val="Title"/>
    <w:basedOn w:val="ac"/>
    <w:next w:val="a"/>
    <w:link w:val="ae"/>
    <w:uiPriority w:val="99"/>
    <w:rPr>
      <w:b/>
      <w:bCs/>
      <w:color w:val="0058A9"/>
      <w:shd w:val="clear" w:color="auto" w:fill="F0F0F0"/>
    </w:rPr>
  </w:style>
  <w:style w:type="character" w:customStyle="1" w:styleId="ae">
    <w:name w:val="Заголовок Знак"/>
    <w:basedOn w:val="a0"/>
    <w:link w:val="ad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af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0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2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3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4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5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6">
    <w:name w:val="Заголовок ЭР (правое окно)"/>
    <w:basedOn w:val="af5"/>
    <w:next w:val="a"/>
    <w:uiPriority w:val="99"/>
    <w:pPr>
      <w:spacing w:after="0"/>
      <w:jc w:val="left"/>
    </w:pPr>
  </w:style>
  <w:style w:type="paragraph" w:customStyle="1" w:styleId="af7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8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9">
    <w:name w:val="Информация об изменениях"/>
    <w:basedOn w:val="af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b">
    <w:name w:val="Комментарий"/>
    <w:basedOn w:val="afa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rPr>
      <w:i/>
      <w:iCs/>
    </w:rPr>
  </w:style>
  <w:style w:type="paragraph" w:customStyle="1" w:styleId="afd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e">
    <w:name w:val="Колонтитул (левый)"/>
    <w:basedOn w:val="afd"/>
    <w:next w:val="a"/>
    <w:uiPriority w:val="99"/>
    <w:rPr>
      <w:sz w:val="14"/>
      <w:szCs w:val="14"/>
    </w:rPr>
  </w:style>
  <w:style w:type="paragraph" w:customStyle="1" w:styleId="aff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0">
    <w:name w:val="Колонтитул (правый)"/>
    <w:basedOn w:val="aff"/>
    <w:next w:val="a"/>
    <w:uiPriority w:val="99"/>
    <w:rPr>
      <w:sz w:val="14"/>
      <w:szCs w:val="14"/>
    </w:rPr>
  </w:style>
  <w:style w:type="paragraph" w:customStyle="1" w:styleId="aff1">
    <w:name w:val="Комментарий пользователя"/>
    <w:basedOn w:val="afb"/>
    <w:next w:val="a"/>
    <w:uiPriority w:val="99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6"/>
    <w:next w:val="a"/>
    <w:uiPriority w:val="99"/>
  </w:style>
  <w:style w:type="paragraph" w:customStyle="1" w:styleId="aff3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4">
    <w:name w:val="Найденные слова"/>
    <w:basedOn w:val="a3"/>
    <w:uiPriority w:val="99"/>
    <w:rPr>
      <w:rFonts w:cs="Times New Roman"/>
      <w:b/>
      <w:color w:val="26282F"/>
      <w:shd w:val="clear" w:color="auto" w:fill="FFF580"/>
    </w:rPr>
  </w:style>
  <w:style w:type="paragraph" w:customStyle="1" w:styleId="aff5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6">
    <w:name w:val="Не вступил в силу"/>
    <w:basedOn w:val="a3"/>
    <w:uiPriority w:val="99"/>
    <w:rPr>
      <w:rFonts w:cs="Times New Roman"/>
      <w:b/>
      <w:color w:val="000000"/>
      <w:shd w:val="clear" w:color="auto" w:fill="D8EDE8"/>
    </w:rPr>
  </w:style>
  <w:style w:type="paragraph" w:customStyle="1" w:styleId="aff7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pPr>
      <w:ind w:left="140"/>
    </w:pPr>
  </w:style>
  <w:style w:type="character" w:customStyle="1" w:styleId="affb">
    <w:name w:val="Опечатки"/>
    <w:uiPriority w:val="99"/>
    <w:rPr>
      <w:color w:val="FF0000"/>
    </w:rPr>
  </w:style>
  <w:style w:type="paragraph" w:customStyle="1" w:styleId="affc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d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e">
    <w:name w:val="Подзаголовок для информации об изменениях"/>
    <w:basedOn w:val="af8"/>
    <w:next w:val="a"/>
    <w:uiPriority w:val="99"/>
    <w:rPr>
      <w:b/>
      <w:bCs/>
    </w:rPr>
  </w:style>
  <w:style w:type="paragraph" w:customStyle="1" w:styleId="afff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0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1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</w:style>
  <w:style w:type="paragraph" w:customStyle="1" w:styleId="afff3">
    <w:name w:val="Примечание."/>
    <w:basedOn w:val="a6"/>
    <w:next w:val="a"/>
    <w:uiPriority w:val="99"/>
  </w:style>
  <w:style w:type="character" w:customStyle="1" w:styleId="afff4">
    <w:name w:val="Продолжение ссылки"/>
    <w:basedOn w:val="a4"/>
    <w:uiPriority w:val="99"/>
    <w:rPr>
      <w:rFonts w:cs="Times New Roman"/>
      <w:b/>
      <w:color w:val="106BBE"/>
    </w:rPr>
  </w:style>
  <w:style w:type="paragraph" w:customStyle="1" w:styleId="afff5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6">
    <w:name w:val="Сравнение редакций"/>
    <w:basedOn w:val="a3"/>
    <w:uiPriority w:val="99"/>
    <w:rPr>
      <w:rFonts w:cs="Times New Roman"/>
      <w:b/>
      <w:color w:val="26282F"/>
    </w:rPr>
  </w:style>
  <w:style w:type="character" w:customStyle="1" w:styleId="afff7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8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9">
    <w:name w:val="Ссылка на официальную публикацию"/>
    <w:basedOn w:val="a"/>
    <w:next w:val="a"/>
    <w:uiPriority w:val="99"/>
  </w:style>
  <w:style w:type="character" w:customStyle="1" w:styleId="afffa">
    <w:name w:val="Ссылка на утративший силу документ"/>
    <w:basedOn w:val="a4"/>
    <w:uiPriority w:val="99"/>
    <w:rPr>
      <w:rFonts w:cs="Times New Roman"/>
      <w:b/>
      <w:color w:val="749232"/>
    </w:rPr>
  </w:style>
  <w:style w:type="paragraph" w:customStyle="1" w:styleId="afffb">
    <w:name w:val="Текст в таблице"/>
    <w:basedOn w:val="aff8"/>
    <w:next w:val="a"/>
    <w:uiPriority w:val="99"/>
    <w:pPr>
      <w:ind w:firstLine="500"/>
    </w:pPr>
  </w:style>
  <w:style w:type="paragraph" w:customStyle="1" w:styleId="afffc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d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e">
    <w:name w:val="Утратил силу"/>
    <w:basedOn w:val="a3"/>
    <w:uiPriority w:val="99"/>
    <w:rPr>
      <w:rFonts w:cs="Times New Roman"/>
      <w:b/>
      <w:strike/>
      <w:color w:val="666600"/>
    </w:rPr>
  </w:style>
  <w:style w:type="paragraph" w:customStyle="1" w:styleId="affff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0">
    <w:name w:val="Центрированный (таблица)"/>
    <w:basedOn w:val="aff8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customStyle="1" w:styleId="ConsPlusNormal">
    <w:name w:val="ConsPlusNormal"/>
    <w:rsid w:val="00FA3110"/>
    <w:pPr>
      <w:widowControl w:val="0"/>
      <w:autoSpaceDE w:val="0"/>
      <w:autoSpaceDN w:val="0"/>
    </w:pPr>
    <w:rPr>
      <w:sz w:val="22"/>
    </w:rPr>
  </w:style>
  <w:style w:type="paragraph" w:styleId="affff1">
    <w:name w:val="header"/>
    <w:basedOn w:val="a"/>
    <w:link w:val="affff2"/>
    <w:uiPriority w:val="99"/>
    <w:unhideWhenUsed/>
    <w:rsid w:val="00E60B8C"/>
    <w:pPr>
      <w:tabs>
        <w:tab w:val="center" w:pos="4677"/>
        <w:tab w:val="right" w:pos="9355"/>
      </w:tabs>
    </w:pPr>
  </w:style>
  <w:style w:type="character" w:customStyle="1" w:styleId="affff2">
    <w:name w:val="Верхний колонтитул Знак"/>
    <w:basedOn w:val="a0"/>
    <w:link w:val="affff1"/>
    <w:uiPriority w:val="99"/>
    <w:locked/>
    <w:rsid w:val="00E60B8C"/>
    <w:rPr>
      <w:rFonts w:ascii="Arial" w:hAnsi="Arial" w:cs="Arial"/>
      <w:sz w:val="24"/>
      <w:szCs w:val="24"/>
    </w:rPr>
  </w:style>
  <w:style w:type="paragraph" w:styleId="affff3">
    <w:name w:val="footer"/>
    <w:basedOn w:val="a"/>
    <w:link w:val="affff4"/>
    <w:uiPriority w:val="99"/>
    <w:semiHidden/>
    <w:unhideWhenUsed/>
    <w:rsid w:val="00E60B8C"/>
    <w:pPr>
      <w:tabs>
        <w:tab w:val="center" w:pos="4677"/>
        <w:tab w:val="right" w:pos="9355"/>
      </w:tabs>
    </w:pPr>
  </w:style>
  <w:style w:type="character" w:customStyle="1" w:styleId="affff4">
    <w:name w:val="Нижний колонтитул Знак"/>
    <w:basedOn w:val="a0"/>
    <w:link w:val="affff3"/>
    <w:uiPriority w:val="99"/>
    <w:semiHidden/>
    <w:locked/>
    <w:rsid w:val="00E60B8C"/>
    <w:rPr>
      <w:rFonts w:ascii="Arial" w:hAnsi="Arial" w:cs="Arial"/>
      <w:sz w:val="24"/>
      <w:szCs w:val="24"/>
    </w:rPr>
  </w:style>
  <w:style w:type="paragraph" w:styleId="affff5">
    <w:name w:val="Balloon Text"/>
    <w:basedOn w:val="a"/>
    <w:link w:val="affff6"/>
    <w:uiPriority w:val="99"/>
    <w:semiHidden/>
    <w:unhideWhenUsed/>
    <w:rsid w:val="00B8428C"/>
    <w:rPr>
      <w:rFonts w:ascii="Tahoma" w:hAnsi="Tahoma" w:cs="Tahoma"/>
      <w:sz w:val="16"/>
      <w:szCs w:val="16"/>
    </w:rPr>
  </w:style>
  <w:style w:type="character" w:customStyle="1" w:styleId="affff6">
    <w:name w:val="Текст выноски Знак"/>
    <w:basedOn w:val="a0"/>
    <w:link w:val="affff5"/>
    <w:uiPriority w:val="99"/>
    <w:semiHidden/>
    <w:locked/>
    <w:rsid w:val="00B8428C"/>
    <w:rPr>
      <w:rFonts w:ascii="Tahoma" w:hAnsi="Tahoma" w:cs="Tahoma"/>
      <w:sz w:val="16"/>
      <w:szCs w:val="16"/>
    </w:rPr>
  </w:style>
  <w:style w:type="character" w:customStyle="1" w:styleId="41">
    <w:name w:val="Основной текст (4)_"/>
    <w:link w:val="42"/>
    <w:locked/>
    <w:rsid w:val="000D213A"/>
    <w:rPr>
      <w:rFonts w:ascii="Times New Roman" w:hAnsi="Times New Roman"/>
      <w:b/>
      <w:sz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0D213A"/>
    <w:pPr>
      <w:shd w:val="clear" w:color="auto" w:fill="FFFFFF"/>
      <w:autoSpaceDE/>
      <w:autoSpaceDN/>
      <w:adjustRightInd/>
      <w:spacing w:before="300" w:line="240" w:lineRule="atLeast"/>
      <w:ind w:firstLine="0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ConsPlusTitle">
    <w:name w:val="ConsPlusTitle"/>
    <w:rsid w:val="000D213A"/>
    <w:pPr>
      <w:widowControl w:val="0"/>
      <w:autoSpaceDE w:val="0"/>
      <w:autoSpaceDN w:val="0"/>
    </w:pPr>
    <w:rPr>
      <w:b/>
      <w:sz w:val="22"/>
    </w:rPr>
  </w:style>
  <w:style w:type="paragraph" w:styleId="affff7">
    <w:name w:val="List Paragraph"/>
    <w:basedOn w:val="a"/>
    <w:link w:val="affff8"/>
    <w:uiPriority w:val="34"/>
    <w:qFormat/>
    <w:rsid w:val="008D5F49"/>
    <w:pPr>
      <w:widowControl/>
      <w:autoSpaceDE/>
      <w:autoSpaceDN/>
      <w:adjustRightInd/>
      <w:spacing w:before="60" w:after="60" w:line="360" w:lineRule="auto"/>
      <w:ind w:left="720" w:firstLine="284"/>
      <w:contextualSpacing/>
    </w:pPr>
    <w:rPr>
      <w:rFonts w:ascii="Times New Roman" w:hAnsi="Times New Roman" w:cs="Times New Roman"/>
    </w:rPr>
  </w:style>
  <w:style w:type="character" w:customStyle="1" w:styleId="affff8">
    <w:name w:val="Абзац списка Знак"/>
    <w:link w:val="affff7"/>
    <w:uiPriority w:val="34"/>
    <w:locked/>
    <w:rsid w:val="008D5F4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B225DE-7E16-4A86-B774-0D8D24BDD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5</Pages>
  <Words>1029</Words>
  <Characters>8078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9089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User</cp:lastModifiedBy>
  <cp:revision>8</cp:revision>
  <cp:lastPrinted>2018-02-12T12:53:00Z</cp:lastPrinted>
  <dcterms:created xsi:type="dcterms:W3CDTF">2018-02-07T12:41:00Z</dcterms:created>
  <dcterms:modified xsi:type="dcterms:W3CDTF">2018-02-26T05:20:00Z</dcterms:modified>
</cp:coreProperties>
</file>